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46E" w:rsidRPr="00BB3A20" w:rsidRDefault="009D146E" w:rsidP="009D146E">
      <w:pPr>
        <w:pStyle w:val="1"/>
        <w:spacing w:line="440" w:lineRule="exact"/>
      </w:pPr>
      <w:bookmarkStart w:id="0" w:name="文件标题"/>
      <w:bookmarkStart w:id="1" w:name="_Toc25312220"/>
      <w:bookmarkStart w:id="2" w:name="_Toc25312534"/>
      <w:bookmarkStart w:id="3" w:name="_Toc25333948"/>
      <w:bookmarkStart w:id="4" w:name="_Toc25335465"/>
      <w:bookmarkStart w:id="5" w:name="_GoBack"/>
      <w:r w:rsidRPr="00BB3A20">
        <w:rPr>
          <w:rFonts w:hint="eastAsia"/>
        </w:rPr>
        <w:t>关于上海理工大学出版印刷与艺术设计学院安全稳定工作组织机构设置的通知</w:t>
      </w:r>
      <w:bookmarkEnd w:id="0"/>
      <w:bookmarkEnd w:id="1"/>
      <w:bookmarkEnd w:id="2"/>
      <w:bookmarkEnd w:id="3"/>
      <w:bookmarkEnd w:id="4"/>
    </w:p>
    <w:bookmarkEnd w:id="5"/>
    <w:p w:rsidR="009D146E" w:rsidRPr="00BB3A20" w:rsidRDefault="009D146E" w:rsidP="009D146E">
      <w:pPr>
        <w:spacing w:line="440" w:lineRule="exact"/>
        <w:jc w:val="center"/>
      </w:pPr>
      <w:r w:rsidRPr="00677516">
        <w:rPr>
          <w:rFonts w:ascii="黑体" w:eastAsia="黑体" w:hAnsi="黑体" w:hint="eastAsia"/>
          <w:sz w:val="28"/>
          <w:szCs w:val="28"/>
        </w:rPr>
        <w:t>出版</w:t>
      </w:r>
      <w:proofErr w:type="gramStart"/>
      <w:r w:rsidRPr="00677516">
        <w:rPr>
          <w:rFonts w:ascii="黑体" w:eastAsia="黑体" w:hAnsi="黑体" w:hint="eastAsia"/>
          <w:sz w:val="28"/>
          <w:szCs w:val="28"/>
        </w:rPr>
        <w:t>艺术委</w:t>
      </w:r>
      <w:proofErr w:type="gramEnd"/>
      <w:r w:rsidRPr="00677516">
        <w:rPr>
          <w:rFonts w:ascii="黑体" w:eastAsia="黑体" w:hAnsi="黑体" w:hint="eastAsia"/>
          <w:sz w:val="28"/>
          <w:szCs w:val="28"/>
        </w:rPr>
        <w:t>〔</w:t>
      </w:r>
      <w:r w:rsidRPr="00677516">
        <w:rPr>
          <w:rFonts w:ascii="黑体" w:eastAsia="黑体" w:hAnsi="黑体"/>
          <w:sz w:val="28"/>
          <w:szCs w:val="28"/>
        </w:rPr>
        <w:t>2019〕</w:t>
      </w:r>
      <w:r>
        <w:rPr>
          <w:rFonts w:ascii="黑体" w:eastAsia="黑体" w:hAnsi="黑体"/>
          <w:sz w:val="28"/>
          <w:szCs w:val="28"/>
        </w:rPr>
        <w:t>2</w:t>
      </w:r>
      <w:r w:rsidRPr="00677516">
        <w:rPr>
          <w:rFonts w:ascii="黑体" w:eastAsia="黑体" w:hAnsi="黑体"/>
          <w:sz w:val="28"/>
          <w:szCs w:val="28"/>
        </w:rPr>
        <w:t>号</w:t>
      </w:r>
    </w:p>
    <w:p w:rsidR="009D146E" w:rsidRPr="00BB3A20" w:rsidRDefault="009D146E" w:rsidP="009D146E">
      <w:pPr>
        <w:spacing w:line="440" w:lineRule="exact"/>
        <w:ind w:firstLineChars="200" w:firstLine="480"/>
        <w:rPr>
          <w:rFonts w:ascii="仿宋_GB2312" w:eastAsia="仿宋_GB2312" w:hAnsi="仿宋"/>
          <w:color w:val="000000"/>
          <w:sz w:val="24"/>
        </w:rPr>
      </w:pPr>
      <w:r w:rsidRPr="00BB3A20">
        <w:rPr>
          <w:rFonts w:ascii="仿宋_GB2312" w:eastAsia="仿宋_GB2312" w:hAnsi="仿宋" w:hint="eastAsia"/>
          <w:color w:val="000000"/>
          <w:sz w:val="24"/>
        </w:rPr>
        <w:t>为进一步优化出版印刷与艺术设计学院安全稳定工作机制，提升学院安全综合治理能力，建立“科学规范、领导有力、职责明确、协同高效”的校园安全工作领导体系，保障学校各项事业的顺利发展，经学院</w:t>
      </w:r>
      <w:r w:rsidRPr="00BB3A20">
        <w:rPr>
          <w:rFonts w:ascii="仿宋_GB2312" w:eastAsia="仿宋_GB2312" w:hAnsi="仿宋"/>
          <w:color w:val="000000"/>
          <w:sz w:val="24"/>
        </w:rPr>
        <w:t>研究决定，</w:t>
      </w:r>
      <w:r w:rsidRPr="00BB3A20">
        <w:rPr>
          <w:rFonts w:ascii="仿宋_GB2312" w:eastAsia="仿宋_GB2312" w:hAnsi="仿宋" w:hint="eastAsia"/>
          <w:color w:val="000000"/>
          <w:sz w:val="24"/>
        </w:rPr>
        <w:t>成立上海理工大学出版印刷与艺术设计学院安全稳定工作领导小组，</w:t>
      </w:r>
      <w:r w:rsidRPr="00BB3A20">
        <w:rPr>
          <w:rFonts w:ascii="仿宋_GB2312" w:eastAsia="仿宋_GB2312" w:hAnsi="仿宋"/>
          <w:color w:val="000000"/>
          <w:sz w:val="24"/>
        </w:rPr>
        <w:t>下设</w:t>
      </w:r>
      <w:r w:rsidRPr="00BB3A20">
        <w:rPr>
          <w:rFonts w:ascii="仿宋_GB2312" w:eastAsia="仿宋_GB2312" w:hAnsi="仿宋" w:hint="eastAsia"/>
          <w:color w:val="000000"/>
          <w:sz w:val="24"/>
        </w:rPr>
        <w:t>3个</w:t>
      </w:r>
      <w:r w:rsidRPr="00BB3A20">
        <w:rPr>
          <w:rFonts w:ascii="仿宋_GB2312" w:eastAsia="仿宋_GB2312" w:hAnsi="仿宋"/>
          <w:color w:val="000000"/>
          <w:sz w:val="24"/>
        </w:rPr>
        <w:t>专项</w:t>
      </w:r>
      <w:r w:rsidRPr="00BB3A20">
        <w:rPr>
          <w:rFonts w:ascii="仿宋_GB2312" w:eastAsia="仿宋_GB2312" w:hAnsi="仿宋" w:hint="eastAsia"/>
          <w:color w:val="000000"/>
          <w:sz w:val="24"/>
        </w:rPr>
        <w:t>工作小组</w:t>
      </w:r>
      <w:r w:rsidRPr="00BB3A20">
        <w:rPr>
          <w:rFonts w:ascii="仿宋_GB2312" w:eastAsia="仿宋_GB2312" w:hAnsi="仿宋"/>
          <w:color w:val="000000"/>
          <w:sz w:val="24"/>
        </w:rPr>
        <w:t>，</w:t>
      </w:r>
      <w:r w:rsidRPr="00BB3A20">
        <w:rPr>
          <w:rFonts w:ascii="仿宋_GB2312" w:eastAsia="仿宋_GB2312" w:hAnsi="仿宋" w:hint="eastAsia"/>
          <w:color w:val="000000"/>
          <w:sz w:val="24"/>
        </w:rPr>
        <w:t>具体构成如下：</w:t>
      </w:r>
    </w:p>
    <w:p w:rsidR="009D146E" w:rsidRPr="00BB3A20" w:rsidRDefault="009D146E" w:rsidP="009D146E">
      <w:pPr>
        <w:spacing w:line="440" w:lineRule="exact"/>
        <w:ind w:firstLineChars="200" w:firstLine="480"/>
        <w:rPr>
          <w:rFonts w:ascii="仿宋_GB2312" w:eastAsia="仿宋_GB2312" w:hAnsi="仿宋"/>
          <w:color w:val="000000"/>
          <w:sz w:val="24"/>
        </w:rPr>
      </w:pPr>
      <w:r w:rsidRPr="00BB3A20">
        <w:rPr>
          <w:rFonts w:ascii="仿宋_GB2312" w:eastAsia="仿宋_GB2312" w:hAnsi="仿宋" w:hint="eastAsia"/>
          <w:color w:val="000000"/>
          <w:sz w:val="24"/>
        </w:rPr>
        <w:t>一、上海</w:t>
      </w:r>
      <w:proofErr w:type="gramStart"/>
      <w:r w:rsidRPr="00BB3A20">
        <w:rPr>
          <w:rFonts w:ascii="仿宋_GB2312" w:eastAsia="仿宋_GB2312" w:hAnsi="仿宋" w:hint="eastAsia"/>
          <w:color w:val="000000"/>
          <w:sz w:val="24"/>
        </w:rPr>
        <w:t>理工大学版艺学院</w:t>
      </w:r>
      <w:proofErr w:type="gramEnd"/>
      <w:r w:rsidRPr="00BB3A20">
        <w:rPr>
          <w:rFonts w:ascii="仿宋_GB2312" w:eastAsia="仿宋_GB2312" w:hAnsi="仿宋" w:hint="eastAsia"/>
          <w:color w:val="000000"/>
          <w:sz w:val="24"/>
        </w:rPr>
        <w:t>安全稳定工作领导小组</w:t>
      </w:r>
    </w:p>
    <w:p w:rsidR="009D146E" w:rsidRPr="00BB3A20" w:rsidRDefault="009D146E" w:rsidP="009D146E">
      <w:pPr>
        <w:spacing w:line="440" w:lineRule="exact"/>
        <w:ind w:firstLineChars="200" w:firstLine="480"/>
        <w:rPr>
          <w:rFonts w:ascii="仿宋_GB2312" w:eastAsia="仿宋_GB2312" w:hAnsi="仿宋"/>
          <w:color w:val="000000"/>
          <w:sz w:val="24"/>
        </w:rPr>
      </w:pPr>
      <w:r w:rsidRPr="00BB3A20">
        <w:rPr>
          <w:rFonts w:ascii="仿宋_GB2312" w:eastAsia="仿宋_GB2312" w:hAnsi="仿宋" w:hint="eastAsia"/>
          <w:color w:val="000000"/>
          <w:sz w:val="24"/>
        </w:rPr>
        <w:t>上海</w:t>
      </w:r>
      <w:proofErr w:type="gramStart"/>
      <w:r w:rsidRPr="00BB3A20">
        <w:rPr>
          <w:rFonts w:ascii="仿宋_GB2312" w:eastAsia="仿宋_GB2312" w:hAnsi="仿宋" w:hint="eastAsia"/>
          <w:color w:val="000000"/>
          <w:sz w:val="24"/>
        </w:rPr>
        <w:t>理工大学版艺学院</w:t>
      </w:r>
      <w:proofErr w:type="gramEnd"/>
      <w:r w:rsidRPr="00BB3A20">
        <w:rPr>
          <w:rFonts w:ascii="仿宋_GB2312" w:eastAsia="仿宋_GB2312" w:hAnsi="仿宋" w:hint="eastAsia"/>
          <w:color w:val="000000"/>
          <w:sz w:val="24"/>
        </w:rPr>
        <w:t>安全稳定工作领导小组在学校党委领导下负责学院安全稳定工作的顶层设计、总体布局、统筹协调、整体推进。领导小组试行双组长制。</w:t>
      </w:r>
    </w:p>
    <w:p w:rsidR="009D146E" w:rsidRPr="00BB3A20" w:rsidRDefault="009D146E" w:rsidP="009D146E">
      <w:pPr>
        <w:spacing w:line="440" w:lineRule="exact"/>
        <w:ind w:firstLineChars="200" w:firstLine="480"/>
        <w:rPr>
          <w:rFonts w:ascii="仿宋_GB2312" w:eastAsia="仿宋_GB2312" w:hAnsi="仿宋"/>
          <w:color w:val="000000"/>
          <w:sz w:val="24"/>
        </w:rPr>
      </w:pPr>
      <w:r w:rsidRPr="00BB3A20">
        <w:rPr>
          <w:rFonts w:ascii="仿宋_GB2312" w:eastAsia="仿宋_GB2312" w:hAnsi="仿宋" w:hint="eastAsia"/>
          <w:color w:val="000000"/>
          <w:sz w:val="24"/>
        </w:rPr>
        <w:t>组  长：学院党委书记，院长</w:t>
      </w:r>
    </w:p>
    <w:p w:rsidR="009D146E" w:rsidRPr="00BB3A20" w:rsidRDefault="009D146E" w:rsidP="009D146E">
      <w:pPr>
        <w:spacing w:line="440" w:lineRule="exact"/>
        <w:ind w:firstLineChars="200" w:firstLine="480"/>
        <w:rPr>
          <w:rFonts w:ascii="仿宋_GB2312" w:eastAsia="仿宋_GB2312" w:hAnsi="仿宋"/>
          <w:color w:val="000000"/>
          <w:sz w:val="24"/>
        </w:rPr>
      </w:pPr>
      <w:r w:rsidRPr="00BB3A20">
        <w:rPr>
          <w:rFonts w:ascii="仿宋_GB2312" w:eastAsia="仿宋_GB2312" w:hAnsi="仿宋" w:hint="eastAsia"/>
          <w:color w:val="000000"/>
          <w:sz w:val="24"/>
        </w:rPr>
        <w:t>副组长：分管学生工作的党委副书记，分管教学工作的副院长，分管科研工作的副院长</w:t>
      </w:r>
    </w:p>
    <w:p w:rsidR="009D146E" w:rsidRPr="00BB3A20" w:rsidRDefault="009D146E" w:rsidP="009D146E">
      <w:pPr>
        <w:spacing w:line="440" w:lineRule="exact"/>
        <w:ind w:firstLineChars="200" w:firstLine="480"/>
        <w:rPr>
          <w:rFonts w:ascii="仿宋_GB2312" w:eastAsia="仿宋_GB2312" w:hAnsi="仿宋"/>
          <w:color w:val="000000"/>
          <w:sz w:val="24"/>
        </w:rPr>
      </w:pPr>
      <w:r w:rsidRPr="00BB3A20">
        <w:rPr>
          <w:rFonts w:ascii="仿宋_GB2312" w:eastAsia="仿宋_GB2312" w:hAnsi="仿宋" w:hint="eastAsia"/>
          <w:color w:val="000000"/>
          <w:sz w:val="24"/>
        </w:rPr>
        <w:t>成  员：学院办公室、实验中心、学生工作办公室全体成员，各系（专业）负责人、各教工党支部书记</w:t>
      </w:r>
    </w:p>
    <w:p w:rsidR="009D146E" w:rsidRPr="00BB3A20" w:rsidRDefault="009D146E" w:rsidP="009D146E">
      <w:pPr>
        <w:spacing w:line="440" w:lineRule="exact"/>
        <w:ind w:firstLineChars="200" w:firstLine="480"/>
        <w:rPr>
          <w:rFonts w:ascii="仿宋_GB2312" w:eastAsia="仿宋_GB2312" w:hAnsi="仿宋"/>
          <w:color w:val="000000"/>
          <w:sz w:val="24"/>
        </w:rPr>
      </w:pPr>
      <w:r w:rsidRPr="00BB3A20">
        <w:rPr>
          <w:rFonts w:ascii="仿宋_GB2312" w:eastAsia="仿宋_GB2312" w:hAnsi="仿宋" w:hint="eastAsia"/>
          <w:color w:val="000000"/>
          <w:sz w:val="24"/>
        </w:rPr>
        <w:t xml:space="preserve">   </w:t>
      </w:r>
    </w:p>
    <w:p w:rsidR="009D146E" w:rsidRPr="00BB3A20" w:rsidRDefault="009D146E" w:rsidP="009D146E">
      <w:pPr>
        <w:spacing w:line="440" w:lineRule="exact"/>
        <w:ind w:firstLineChars="200" w:firstLine="480"/>
        <w:rPr>
          <w:rFonts w:ascii="仿宋_GB2312" w:eastAsia="仿宋_GB2312" w:hAnsi="仿宋"/>
          <w:color w:val="000000"/>
          <w:sz w:val="24"/>
        </w:rPr>
      </w:pPr>
      <w:r w:rsidRPr="00BB3A20">
        <w:rPr>
          <w:rFonts w:ascii="仿宋_GB2312" w:eastAsia="仿宋_GB2312" w:hAnsi="仿宋" w:hint="eastAsia"/>
          <w:color w:val="000000"/>
          <w:sz w:val="24"/>
        </w:rPr>
        <w:t>二、专项工作小组</w:t>
      </w:r>
    </w:p>
    <w:p w:rsidR="009D146E" w:rsidRPr="00BB3A20" w:rsidRDefault="009D146E" w:rsidP="009D146E">
      <w:pPr>
        <w:spacing w:line="440" w:lineRule="exact"/>
        <w:ind w:firstLineChars="200" w:firstLine="480"/>
        <w:rPr>
          <w:rFonts w:ascii="仿宋_GB2312" w:eastAsia="仿宋_GB2312" w:hAnsi="仿宋"/>
          <w:color w:val="000000"/>
          <w:sz w:val="24"/>
        </w:rPr>
      </w:pPr>
      <w:r w:rsidRPr="00BB3A20">
        <w:rPr>
          <w:rFonts w:ascii="仿宋_GB2312" w:eastAsia="仿宋_GB2312" w:hAnsi="仿宋" w:hint="eastAsia"/>
          <w:color w:val="000000"/>
          <w:sz w:val="24"/>
        </w:rPr>
        <w:t>1.上海</w:t>
      </w:r>
      <w:proofErr w:type="gramStart"/>
      <w:r w:rsidRPr="00BB3A20">
        <w:rPr>
          <w:rFonts w:ascii="仿宋_GB2312" w:eastAsia="仿宋_GB2312" w:hAnsi="仿宋" w:hint="eastAsia"/>
          <w:color w:val="000000"/>
          <w:sz w:val="24"/>
        </w:rPr>
        <w:t>理工大学版艺学院</w:t>
      </w:r>
      <w:proofErr w:type="gramEnd"/>
      <w:r w:rsidRPr="00BB3A20">
        <w:rPr>
          <w:rFonts w:ascii="仿宋_GB2312" w:eastAsia="仿宋_GB2312" w:hAnsi="仿宋" w:hint="eastAsia"/>
          <w:color w:val="000000"/>
          <w:sz w:val="24"/>
        </w:rPr>
        <w:t>意识形态工作小组；</w:t>
      </w:r>
    </w:p>
    <w:p w:rsidR="009D146E" w:rsidRPr="00BB3A20" w:rsidRDefault="009D146E" w:rsidP="009D146E">
      <w:pPr>
        <w:spacing w:line="440" w:lineRule="exact"/>
        <w:ind w:firstLineChars="200" w:firstLine="480"/>
        <w:rPr>
          <w:rFonts w:ascii="仿宋_GB2312" w:eastAsia="仿宋_GB2312" w:hAnsi="仿宋"/>
          <w:color w:val="000000"/>
          <w:sz w:val="24"/>
        </w:rPr>
      </w:pPr>
      <w:r w:rsidRPr="00BB3A20">
        <w:rPr>
          <w:rFonts w:ascii="仿宋_GB2312" w:eastAsia="仿宋_GB2312" w:hAnsi="仿宋" w:hint="eastAsia"/>
          <w:color w:val="000000"/>
          <w:sz w:val="24"/>
        </w:rPr>
        <w:t>2.上海</w:t>
      </w:r>
      <w:proofErr w:type="gramStart"/>
      <w:r w:rsidRPr="00BB3A20">
        <w:rPr>
          <w:rFonts w:ascii="仿宋_GB2312" w:eastAsia="仿宋_GB2312" w:hAnsi="仿宋" w:hint="eastAsia"/>
          <w:color w:val="000000"/>
          <w:sz w:val="24"/>
        </w:rPr>
        <w:t>理工大学版艺学院</w:t>
      </w:r>
      <w:proofErr w:type="gramEnd"/>
      <w:r w:rsidRPr="00BB3A20">
        <w:rPr>
          <w:rFonts w:ascii="仿宋_GB2312" w:eastAsia="仿宋_GB2312" w:hAnsi="仿宋" w:hint="eastAsia"/>
          <w:color w:val="000000"/>
          <w:sz w:val="24"/>
        </w:rPr>
        <w:t>综合治理(应急)工作小组；</w:t>
      </w:r>
    </w:p>
    <w:p w:rsidR="009D146E" w:rsidRPr="00BB3A20" w:rsidRDefault="009D146E" w:rsidP="009D146E">
      <w:pPr>
        <w:spacing w:line="440" w:lineRule="exact"/>
        <w:ind w:firstLineChars="200" w:firstLine="480"/>
        <w:rPr>
          <w:rFonts w:ascii="仿宋_GB2312" w:eastAsia="仿宋_GB2312" w:hAnsi="仿宋"/>
          <w:color w:val="000000"/>
          <w:sz w:val="24"/>
        </w:rPr>
      </w:pPr>
      <w:r w:rsidRPr="00BB3A20">
        <w:rPr>
          <w:rFonts w:ascii="仿宋_GB2312" w:eastAsia="仿宋_GB2312" w:hAnsi="仿宋" w:hint="eastAsia"/>
          <w:color w:val="000000"/>
          <w:sz w:val="24"/>
        </w:rPr>
        <w:t>3.上海</w:t>
      </w:r>
      <w:proofErr w:type="gramStart"/>
      <w:r w:rsidRPr="00BB3A20">
        <w:rPr>
          <w:rFonts w:ascii="仿宋_GB2312" w:eastAsia="仿宋_GB2312" w:hAnsi="仿宋" w:hint="eastAsia"/>
          <w:color w:val="000000"/>
          <w:sz w:val="24"/>
        </w:rPr>
        <w:t>理工大学版艺学院</w:t>
      </w:r>
      <w:proofErr w:type="gramEnd"/>
      <w:r w:rsidRPr="00BB3A20">
        <w:rPr>
          <w:rFonts w:ascii="仿宋_GB2312" w:eastAsia="仿宋_GB2312" w:hAnsi="仿宋" w:hint="eastAsia"/>
          <w:color w:val="000000"/>
          <w:sz w:val="24"/>
        </w:rPr>
        <w:t>安全生产（实验室安全）工作小组。</w:t>
      </w:r>
    </w:p>
    <w:p w:rsidR="009D146E" w:rsidRPr="00BB3A20" w:rsidRDefault="009D146E" w:rsidP="009D146E">
      <w:pPr>
        <w:spacing w:line="440" w:lineRule="exact"/>
        <w:ind w:firstLineChars="200" w:firstLine="480"/>
        <w:rPr>
          <w:rFonts w:ascii="仿宋_GB2312" w:eastAsia="仿宋_GB2312" w:hAnsi="仿宋"/>
          <w:color w:val="000000"/>
          <w:sz w:val="24"/>
        </w:rPr>
      </w:pPr>
      <w:r w:rsidRPr="00BB3A20">
        <w:rPr>
          <w:rFonts w:ascii="仿宋_GB2312" w:eastAsia="仿宋_GB2312" w:hAnsi="仿宋" w:hint="eastAsia"/>
          <w:color w:val="000000"/>
          <w:sz w:val="24"/>
        </w:rPr>
        <w:t>附件：</w:t>
      </w:r>
    </w:p>
    <w:p w:rsidR="009D146E" w:rsidRPr="00BB3A20" w:rsidRDefault="009D146E" w:rsidP="009D146E">
      <w:pPr>
        <w:spacing w:line="440" w:lineRule="exact"/>
        <w:ind w:firstLineChars="200" w:firstLine="480"/>
        <w:rPr>
          <w:rFonts w:ascii="仿宋_GB2312" w:eastAsia="仿宋_GB2312" w:hAnsi="仿宋"/>
          <w:color w:val="000000"/>
          <w:sz w:val="24"/>
        </w:rPr>
      </w:pPr>
      <w:r w:rsidRPr="00BB3A20">
        <w:rPr>
          <w:rFonts w:ascii="仿宋_GB2312" w:eastAsia="仿宋_GB2312" w:hAnsi="仿宋" w:hint="eastAsia"/>
          <w:color w:val="000000"/>
          <w:sz w:val="24"/>
        </w:rPr>
        <w:t>1.上海</w:t>
      </w:r>
      <w:proofErr w:type="gramStart"/>
      <w:r w:rsidRPr="00BB3A20">
        <w:rPr>
          <w:rFonts w:ascii="仿宋_GB2312" w:eastAsia="仿宋_GB2312" w:hAnsi="仿宋" w:hint="eastAsia"/>
          <w:color w:val="000000"/>
          <w:sz w:val="24"/>
        </w:rPr>
        <w:t>理工大学版艺学院</w:t>
      </w:r>
      <w:proofErr w:type="gramEnd"/>
      <w:r w:rsidRPr="00BB3A20">
        <w:rPr>
          <w:rFonts w:ascii="仿宋_GB2312" w:eastAsia="仿宋_GB2312" w:hAnsi="仿宋" w:hint="eastAsia"/>
          <w:color w:val="000000"/>
          <w:sz w:val="24"/>
        </w:rPr>
        <w:t>突发事件总体应急预案</w:t>
      </w:r>
    </w:p>
    <w:p w:rsidR="009D146E" w:rsidRPr="00BB3A20" w:rsidRDefault="009D146E" w:rsidP="009D146E">
      <w:pPr>
        <w:spacing w:line="440" w:lineRule="exact"/>
        <w:ind w:firstLineChars="200" w:firstLine="480"/>
        <w:rPr>
          <w:rFonts w:ascii="仿宋_GB2312" w:eastAsia="仿宋_GB2312" w:hAnsi="仿宋"/>
          <w:color w:val="000000"/>
          <w:sz w:val="24"/>
        </w:rPr>
      </w:pPr>
      <w:r w:rsidRPr="00BB3A20">
        <w:rPr>
          <w:rFonts w:ascii="仿宋_GB2312" w:eastAsia="仿宋_GB2312" w:hAnsi="仿宋"/>
          <w:color w:val="000000"/>
          <w:sz w:val="24"/>
        </w:rPr>
        <w:t>2</w:t>
      </w:r>
      <w:r w:rsidRPr="00BB3A20">
        <w:rPr>
          <w:rFonts w:ascii="仿宋_GB2312" w:eastAsia="仿宋_GB2312" w:hAnsi="仿宋" w:hint="eastAsia"/>
          <w:color w:val="000000"/>
          <w:sz w:val="24"/>
        </w:rPr>
        <w:t>.上海</w:t>
      </w:r>
      <w:proofErr w:type="gramStart"/>
      <w:r w:rsidRPr="00BB3A20">
        <w:rPr>
          <w:rFonts w:ascii="仿宋_GB2312" w:eastAsia="仿宋_GB2312" w:hAnsi="仿宋" w:hint="eastAsia"/>
          <w:color w:val="000000"/>
          <w:sz w:val="24"/>
        </w:rPr>
        <w:t>理工大学版艺学院</w:t>
      </w:r>
      <w:proofErr w:type="gramEnd"/>
      <w:r w:rsidRPr="00BB3A20">
        <w:rPr>
          <w:rFonts w:ascii="仿宋_GB2312" w:eastAsia="仿宋_GB2312" w:hAnsi="仿宋" w:hint="eastAsia"/>
          <w:color w:val="000000"/>
          <w:sz w:val="24"/>
        </w:rPr>
        <w:t>意识形态工作小组工作</w:t>
      </w:r>
      <w:r w:rsidRPr="00BB3A20">
        <w:rPr>
          <w:rFonts w:ascii="仿宋_GB2312" w:eastAsia="仿宋_GB2312" w:hAnsi="仿宋"/>
          <w:color w:val="000000"/>
          <w:sz w:val="24"/>
        </w:rPr>
        <w:t>职责及</w:t>
      </w:r>
      <w:r w:rsidRPr="00BB3A20">
        <w:rPr>
          <w:rFonts w:ascii="仿宋_GB2312" w:eastAsia="仿宋_GB2312" w:hAnsi="仿宋" w:hint="eastAsia"/>
          <w:color w:val="000000"/>
          <w:sz w:val="24"/>
        </w:rPr>
        <w:t>人员组成；</w:t>
      </w:r>
    </w:p>
    <w:p w:rsidR="009D146E" w:rsidRPr="00BB3A20" w:rsidRDefault="009D146E" w:rsidP="009D146E">
      <w:pPr>
        <w:spacing w:line="440" w:lineRule="exact"/>
        <w:ind w:firstLineChars="200" w:firstLine="480"/>
        <w:rPr>
          <w:rFonts w:ascii="仿宋_GB2312" w:eastAsia="仿宋_GB2312" w:hAnsi="仿宋"/>
          <w:color w:val="000000"/>
          <w:sz w:val="24"/>
        </w:rPr>
      </w:pPr>
      <w:r w:rsidRPr="00BB3A20">
        <w:rPr>
          <w:rFonts w:ascii="仿宋_GB2312" w:eastAsia="仿宋_GB2312" w:hAnsi="仿宋"/>
          <w:color w:val="000000"/>
          <w:sz w:val="24"/>
        </w:rPr>
        <w:t>3</w:t>
      </w:r>
      <w:r w:rsidRPr="00BB3A20">
        <w:rPr>
          <w:rFonts w:ascii="仿宋_GB2312" w:eastAsia="仿宋_GB2312" w:hAnsi="仿宋" w:hint="eastAsia"/>
          <w:color w:val="000000"/>
          <w:sz w:val="24"/>
        </w:rPr>
        <w:t>.上海</w:t>
      </w:r>
      <w:proofErr w:type="gramStart"/>
      <w:r w:rsidRPr="00BB3A20">
        <w:rPr>
          <w:rFonts w:ascii="仿宋_GB2312" w:eastAsia="仿宋_GB2312" w:hAnsi="仿宋" w:hint="eastAsia"/>
          <w:color w:val="000000"/>
          <w:sz w:val="24"/>
        </w:rPr>
        <w:t>理工大学版艺学院</w:t>
      </w:r>
      <w:proofErr w:type="gramEnd"/>
      <w:r w:rsidRPr="00BB3A20">
        <w:rPr>
          <w:rFonts w:ascii="仿宋_GB2312" w:eastAsia="仿宋_GB2312" w:hAnsi="仿宋" w:hint="eastAsia"/>
          <w:color w:val="000000"/>
          <w:sz w:val="24"/>
        </w:rPr>
        <w:t>综合治理(应急)工作小组工作</w:t>
      </w:r>
      <w:r w:rsidRPr="00BB3A20">
        <w:rPr>
          <w:rFonts w:ascii="仿宋_GB2312" w:eastAsia="仿宋_GB2312" w:hAnsi="仿宋"/>
          <w:color w:val="000000"/>
          <w:sz w:val="24"/>
        </w:rPr>
        <w:t>职责</w:t>
      </w:r>
      <w:r w:rsidRPr="00BB3A20">
        <w:rPr>
          <w:rFonts w:ascii="仿宋_GB2312" w:eastAsia="仿宋_GB2312" w:hAnsi="仿宋" w:hint="eastAsia"/>
          <w:color w:val="000000"/>
          <w:sz w:val="24"/>
        </w:rPr>
        <w:t>、人员组成、工作预案；</w:t>
      </w:r>
    </w:p>
    <w:p w:rsidR="009D146E" w:rsidRPr="00BB3A20" w:rsidRDefault="009D146E" w:rsidP="009D146E">
      <w:pPr>
        <w:spacing w:line="440" w:lineRule="exact"/>
        <w:ind w:firstLineChars="200" w:firstLine="480"/>
        <w:rPr>
          <w:rFonts w:ascii="仿宋_GB2312" w:eastAsia="仿宋_GB2312" w:hAnsi="仿宋"/>
          <w:color w:val="000000"/>
          <w:sz w:val="24"/>
        </w:rPr>
      </w:pPr>
      <w:r w:rsidRPr="00BB3A20">
        <w:rPr>
          <w:rFonts w:ascii="仿宋_GB2312" w:eastAsia="仿宋_GB2312" w:hAnsi="仿宋"/>
          <w:color w:val="000000"/>
          <w:sz w:val="24"/>
        </w:rPr>
        <w:t>4.上</w:t>
      </w:r>
      <w:r w:rsidRPr="00BB3A20">
        <w:rPr>
          <w:rFonts w:ascii="仿宋_GB2312" w:eastAsia="仿宋_GB2312" w:hAnsi="仿宋" w:hint="eastAsia"/>
          <w:color w:val="000000"/>
          <w:sz w:val="24"/>
        </w:rPr>
        <w:t>海</w:t>
      </w:r>
      <w:proofErr w:type="gramStart"/>
      <w:r w:rsidRPr="00BB3A20">
        <w:rPr>
          <w:rFonts w:ascii="仿宋_GB2312" w:eastAsia="仿宋_GB2312" w:hAnsi="仿宋" w:hint="eastAsia"/>
          <w:color w:val="000000"/>
          <w:sz w:val="24"/>
        </w:rPr>
        <w:t>理工大学版艺学院</w:t>
      </w:r>
      <w:proofErr w:type="gramEnd"/>
      <w:r w:rsidRPr="00BB3A20">
        <w:rPr>
          <w:rFonts w:ascii="仿宋_GB2312" w:eastAsia="仿宋_GB2312" w:hAnsi="仿宋" w:hint="eastAsia"/>
          <w:color w:val="000000"/>
          <w:sz w:val="24"/>
        </w:rPr>
        <w:t>安全生产（实验室安全）工作小组工作</w:t>
      </w:r>
      <w:r w:rsidRPr="00BB3A20">
        <w:rPr>
          <w:rFonts w:ascii="仿宋_GB2312" w:eastAsia="仿宋_GB2312" w:hAnsi="仿宋"/>
          <w:color w:val="000000"/>
          <w:sz w:val="24"/>
        </w:rPr>
        <w:t>职责</w:t>
      </w:r>
      <w:r w:rsidRPr="00BB3A20">
        <w:rPr>
          <w:rFonts w:ascii="仿宋_GB2312" w:eastAsia="仿宋_GB2312" w:hAnsi="仿宋" w:hint="eastAsia"/>
          <w:color w:val="000000"/>
          <w:sz w:val="24"/>
        </w:rPr>
        <w:t>、人员组成、安全责任人。</w:t>
      </w:r>
    </w:p>
    <w:p w:rsidR="009D146E" w:rsidRPr="00BB3A20" w:rsidRDefault="009D146E" w:rsidP="009D146E">
      <w:pPr>
        <w:spacing w:line="440" w:lineRule="exact"/>
        <w:ind w:firstLineChars="200" w:firstLine="480"/>
        <w:rPr>
          <w:rFonts w:ascii="仿宋_GB2312" w:eastAsia="仿宋_GB2312" w:hAnsi="仿宋"/>
          <w:color w:val="000000"/>
          <w:sz w:val="24"/>
        </w:rPr>
      </w:pPr>
    </w:p>
    <w:p w:rsidR="009D146E" w:rsidRPr="00BB3A20" w:rsidRDefault="009D146E" w:rsidP="009D146E">
      <w:pPr>
        <w:spacing w:line="440" w:lineRule="exact"/>
        <w:ind w:firstLineChars="200" w:firstLine="480"/>
        <w:jc w:val="right"/>
        <w:rPr>
          <w:rFonts w:ascii="仿宋_GB2312" w:eastAsia="仿宋_GB2312" w:hAnsi="仿宋"/>
          <w:color w:val="000000"/>
          <w:sz w:val="24"/>
        </w:rPr>
      </w:pPr>
      <w:r w:rsidRPr="00BB3A20">
        <w:rPr>
          <w:rFonts w:ascii="仿宋_GB2312" w:eastAsia="仿宋_GB2312" w:hAnsi="仿宋" w:hint="eastAsia"/>
          <w:color w:val="000000"/>
          <w:sz w:val="24"/>
        </w:rPr>
        <w:t>中共上海理工大学</w:t>
      </w:r>
      <w:r>
        <w:rPr>
          <w:rFonts w:ascii="仿宋_GB2312" w:eastAsia="仿宋_GB2312" w:hAnsi="仿宋" w:hint="eastAsia"/>
          <w:color w:val="000000"/>
          <w:sz w:val="24"/>
        </w:rPr>
        <w:t xml:space="preserve">  </w:t>
      </w:r>
      <w:r>
        <w:rPr>
          <w:rFonts w:ascii="仿宋_GB2312" w:eastAsia="仿宋_GB2312" w:hAnsi="仿宋"/>
          <w:color w:val="000000"/>
          <w:sz w:val="24"/>
        </w:rPr>
        <w:t xml:space="preserve">  </w:t>
      </w:r>
      <w:r w:rsidRPr="00BB3A20">
        <w:rPr>
          <w:rFonts w:ascii="仿宋_GB2312" w:eastAsia="仿宋_GB2312" w:hAnsi="仿宋"/>
          <w:color w:val="000000"/>
          <w:sz w:val="24"/>
        </w:rPr>
        <w:t xml:space="preserve"> </w:t>
      </w:r>
    </w:p>
    <w:p w:rsidR="009D146E" w:rsidRPr="00BB3A20" w:rsidRDefault="009D146E" w:rsidP="009D146E">
      <w:pPr>
        <w:spacing w:line="440" w:lineRule="exact"/>
        <w:ind w:firstLineChars="200" w:firstLine="480"/>
        <w:jc w:val="right"/>
        <w:rPr>
          <w:rFonts w:ascii="仿宋_GB2312" w:eastAsia="仿宋_GB2312" w:hAnsi="仿宋"/>
          <w:color w:val="000000"/>
          <w:sz w:val="24"/>
        </w:rPr>
      </w:pPr>
      <w:r w:rsidRPr="00BB3A20">
        <w:rPr>
          <w:rFonts w:ascii="仿宋_GB2312" w:eastAsia="仿宋_GB2312" w:hAnsi="仿宋" w:hint="eastAsia"/>
          <w:color w:val="000000"/>
          <w:sz w:val="24"/>
        </w:rPr>
        <w:lastRenderedPageBreak/>
        <w:t>出版印刷与艺术设计学院党委</w:t>
      </w:r>
    </w:p>
    <w:p w:rsidR="009D146E" w:rsidRDefault="009D146E" w:rsidP="009D146E">
      <w:pPr>
        <w:spacing w:line="440" w:lineRule="exact"/>
        <w:ind w:firstLineChars="200" w:firstLine="480"/>
        <w:jc w:val="right"/>
        <w:rPr>
          <w:rFonts w:ascii="仿宋_GB2312" w:eastAsia="仿宋_GB2312" w:hAnsi="仿宋"/>
          <w:color w:val="000000"/>
          <w:sz w:val="24"/>
        </w:rPr>
      </w:pPr>
      <w:r w:rsidRPr="00BB3A20">
        <w:rPr>
          <w:rFonts w:ascii="仿宋_GB2312" w:eastAsia="仿宋_GB2312" w:hAnsi="仿宋"/>
          <w:color w:val="000000"/>
          <w:sz w:val="24"/>
        </w:rPr>
        <w:t xml:space="preserve">                    </w:t>
      </w:r>
      <w:r w:rsidRPr="00BB3A20">
        <w:rPr>
          <w:rFonts w:ascii="仿宋_GB2312" w:eastAsia="仿宋_GB2312" w:hAnsi="仿宋" w:hint="eastAsia"/>
          <w:color w:val="000000"/>
          <w:sz w:val="24"/>
        </w:rPr>
        <w:t xml:space="preserve"> </w:t>
      </w:r>
      <w:r w:rsidRPr="00BB3A20">
        <w:rPr>
          <w:rFonts w:ascii="仿宋_GB2312" w:eastAsia="仿宋_GB2312" w:hAnsi="仿宋"/>
          <w:color w:val="000000"/>
          <w:sz w:val="24"/>
        </w:rPr>
        <w:t xml:space="preserve">          </w:t>
      </w:r>
      <w:r w:rsidRPr="00BB3A20">
        <w:rPr>
          <w:rFonts w:ascii="仿宋_GB2312" w:eastAsia="仿宋_GB2312" w:hAnsi="仿宋" w:hint="eastAsia"/>
          <w:color w:val="000000"/>
          <w:sz w:val="24"/>
        </w:rPr>
        <w:t xml:space="preserve"> 2019年4月20日</w:t>
      </w:r>
      <w:r>
        <w:rPr>
          <w:rFonts w:ascii="仿宋_GB2312" w:eastAsia="仿宋_GB2312" w:hAnsi="仿宋" w:hint="eastAsia"/>
          <w:color w:val="000000"/>
          <w:sz w:val="24"/>
        </w:rPr>
        <w:t xml:space="preserve"> </w:t>
      </w:r>
      <w:r>
        <w:rPr>
          <w:rFonts w:ascii="仿宋_GB2312" w:eastAsia="仿宋_GB2312" w:hAnsi="仿宋"/>
          <w:color w:val="000000"/>
          <w:sz w:val="24"/>
        </w:rPr>
        <w:t xml:space="preserve">   </w:t>
      </w:r>
      <w:bookmarkStart w:id="6" w:name="_Toc25312535"/>
    </w:p>
    <w:p w:rsidR="009D146E" w:rsidRPr="009F7474" w:rsidRDefault="009D146E" w:rsidP="009D146E">
      <w:pPr>
        <w:pStyle w:val="2"/>
        <w:spacing w:before="0" w:after="0" w:line="440" w:lineRule="exact"/>
        <w:jc w:val="center"/>
      </w:pPr>
      <w:bookmarkStart w:id="7" w:name="_Toc25333949"/>
      <w:bookmarkStart w:id="8" w:name="_Toc25335466"/>
      <w:r w:rsidRPr="00A55429">
        <w:rPr>
          <w:rFonts w:hint="eastAsia"/>
        </w:rPr>
        <w:t>附件</w:t>
      </w:r>
      <w:r w:rsidRPr="009F7474">
        <w:t>1</w:t>
      </w:r>
      <w:bookmarkStart w:id="9" w:name="_Toc25312536"/>
      <w:bookmarkEnd w:id="6"/>
      <w:r>
        <w:rPr>
          <w:rFonts w:hint="eastAsia"/>
        </w:rPr>
        <w:t>：</w:t>
      </w:r>
      <w:r w:rsidRPr="009F7474">
        <w:rPr>
          <w:rFonts w:hint="eastAsia"/>
        </w:rPr>
        <w:t>上海理工大学出版印刷与艺术设计学院</w:t>
      </w:r>
      <w:bookmarkStart w:id="10" w:name="_Hlk8373090"/>
      <w:r w:rsidRPr="009F7474">
        <w:rPr>
          <w:rFonts w:hint="eastAsia"/>
        </w:rPr>
        <w:t>突发事件总体应急预案</w:t>
      </w:r>
      <w:bookmarkEnd w:id="7"/>
      <w:bookmarkEnd w:id="8"/>
      <w:bookmarkEnd w:id="9"/>
      <w:bookmarkEnd w:id="10"/>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为有效预防、及时控制和妥善处置学校发生和可能发生的突发事件，最大限度减少人员伤害、财产损失和社会影响，维护安全、稳定、和谐的校园环境，保持校园正常的学习和生活秩序，增强应急预案的针对性、实用性和可操作性，根据《上海理工大学突发事件总体应急预案》等文件的要求，结合学院实际，制定本</w:t>
      </w:r>
      <w:proofErr w:type="gramStart"/>
      <w:r w:rsidRPr="00A146A9">
        <w:rPr>
          <w:rFonts w:ascii="仿宋_GB2312" w:eastAsia="仿宋_GB2312" w:hAnsi="仿宋" w:hint="eastAsia"/>
          <w:color w:val="000000"/>
          <w:sz w:val="24"/>
        </w:rPr>
        <w:t>院总体</w:t>
      </w:r>
      <w:proofErr w:type="gramEnd"/>
      <w:r w:rsidRPr="00A146A9">
        <w:rPr>
          <w:rFonts w:ascii="仿宋_GB2312" w:eastAsia="仿宋_GB2312" w:hAnsi="仿宋" w:hint="eastAsia"/>
          <w:color w:val="000000"/>
          <w:sz w:val="24"/>
        </w:rPr>
        <w:t>突发事件应急预案。</w:t>
      </w:r>
    </w:p>
    <w:p w:rsidR="009D146E" w:rsidRPr="00A146A9" w:rsidRDefault="009D146E" w:rsidP="009D146E">
      <w:pPr>
        <w:spacing w:line="440" w:lineRule="exact"/>
        <w:ind w:firstLineChars="200" w:firstLine="482"/>
        <w:rPr>
          <w:rFonts w:ascii="楷体_GB2312" w:eastAsia="楷体_GB2312" w:hAnsi="楷体"/>
          <w:b/>
          <w:color w:val="000000"/>
          <w:sz w:val="24"/>
        </w:rPr>
      </w:pPr>
      <w:r w:rsidRPr="00A146A9">
        <w:rPr>
          <w:rFonts w:ascii="楷体_GB2312" w:eastAsia="楷体_GB2312" w:hAnsi="楷体" w:hint="eastAsia"/>
          <w:b/>
          <w:color w:val="000000"/>
          <w:sz w:val="24"/>
        </w:rPr>
        <w:t>一、应急工作原则</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（一）以人为本，减少危害。树立政治意识、大局意识和主体意识，将保障身心健康和生命财产安全作为首要任务，最大限度地减少突发事件发生及其造成的人员伤亡和危害。</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（二）居安思危，预防为主。建立监控和预警、预案、预演机制，坚持预防与应急相结合，对突发事件做到早发现、早报告、早控制、早解决，提高师生员工自救、互救和应对各类突发事件的综合素质。</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（三）统一领导，分级负责。在学校安全稳定工作委员会的统一指导下，学院应急指挥部层层落实主体责任，采取分级负责、属地属人管理，同时启动学校、部门、专项应急预案，做好突发事件的处置工作。</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四）快速反应，协同应对。在第一时间的第一现场以属地属人管理为主，谁主管谁负责，统一指挥，联动协调，确保发现、报告、指挥、处置等各环节的紧密衔接，做到信息畅通、反应及时、正确应对、处置果断。</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（五）依法办事，科学处置。依照法律法规，提高指挥能力，处置突发事件要合情合理，避免发生次生、衍生事件，维护师生员工的生命财产安全及合法权益。</w:t>
      </w:r>
    </w:p>
    <w:p w:rsidR="009D146E" w:rsidRPr="00A146A9" w:rsidRDefault="009D146E" w:rsidP="009D146E">
      <w:pPr>
        <w:spacing w:line="440" w:lineRule="exact"/>
        <w:ind w:firstLineChars="200" w:firstLine="482"/>
        <w:rPr>
          <w:rFonts w:ascii="楷体_GB2312" w:eastAsia="楷体_GB2312" w:hAnsi="楷体"/>
          <w:b/>
          <w:color w:val="000000"/>
          <w:sz w:val="24"/>
        </w:rPr>
      </w:pPr>
      <w:r w:rsidRPr="00A146A9">
        <w:rPr>
          <w:rFonts w:ascii="楷体_GB2312" w:eastAsia="楷体_GB2312" w:hAnsi="楷体" w:hint="eastAsia"/>
          <w:b/>
          <w:color w:val="000000"/>
          <w:sz w:val="24"/>
        </w:rPr>
        <w:t>二、学院突发事件组织指挥机制</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（一）指挥部</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总指挥：</w:t>
      </w:r>
      <w:bookmarkStart w:id="11" w:name="_Hlk8302290"/>
      <w:r w:rsidRPr="00A146A9">
        <w:rPr>
          <w:rFonts w:ascii="仿宋_GB2312" w:eastAsia="仿宋_GB2312" w:hAnsi="仿宋" w:hint="eastAsia"/>
          <w:color w:val="000000"/>
          <w:sz w:val="24"/>
        </w:rPr>
        <w:t>学院党委书记、院长</w:t>
      </w:r>
      <w:bookmarkEnd w:id="11"/>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副总指挥：</w:t>
      </w:r>
      <w:bookmarkStart w:id="12" w:name="_Hlk8302307"/>
      <w:r w:rsidRPr="00A146A9">
        <w:rPr>
          <w:rFonts w:ascii="仿宋_GB2312" w:eastAsia="仿宋_GB2312" w:hAnsi="仿宋" w:hint="eastAsia"/>
          <w:color w:val="000000"/>
          <w:sz w:val="24"/>
        </w:rPr>
        <w:t>分管学生工作的党委副书记、分管教学、科研工作的副院长</w:t>
      </w:r>
      <w:bookmarkEnd w:id="12"/>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成员：</w:t>
      </w:r>
      <w:bookmarkStart w:id="13" w:name="_Hlk8302326"/>
      <w:r w:rsidRPr="00A146A9">
        <w:rPr>
          <w:rFonts w:ascii="仿宋_GB2312" w:eastAsia="仿宋_GB2312" w:hAnsi="仿宋" w:hint="eastAsia"/>
          <w:color w:val="000000"/>
          <w:sz w:val="24"/>
        </w:rPr>
        <w:t>学院办公室、实验中心、辅导员办公室、各系（专业）负责人、各党支部书记</w:t>
      </w:r>
      <w:bookmarkEnd w:id="13"/>
      <w:r w:rsidRPr="00A146A9">
        <w:rPr>
          <w:rFonts w:ascii="仿宋_GB2312" w:eastAsia="仿宋_GB2312" w:hAnsi="仿宋" w:hint="eastAsia"/>
          <w:color w:val="000000"/>
          <w:sz w:val="24"/>
        </w:rPr>
        <w:t>。</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lastRenderedPageBreak/>
        <w:t>学院办公室作为应急指挥工作办公室是学院突发事件应急管理工作的办事机构。</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（二）职责</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1.指挥部负责传达、贯彻和落实学校有关文件和精神，及时对全院发生和可能发生的突发事件做出决策，并负责组织领导和指挥处置发生的各类重大突发事件。</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2.按照“立刻报告”、“谁主管谁负责”、“属地属人”的原则，相关系（办）负责人和当事人所属单位党、政领导为第一责任人，负责组织部门应急预案和专项应急预案的制定及工作落实。</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3.指挥部负责组织开展政治形势和维护学院稳定的宣传教育，动员和依靠广大师生员工做好维护校园安全稳定工作。掌握全院动态，对影响学校安全稳定的事件、重大问题</w:t>
      </w:r>
      <w:proofErr w:type="gramStart"/>
      <w:r w:rsidRPr="00A146A9">
        <w:rPr>
          <w:rFonts w:ascii="仿宋_GB2312" w:eastAsia="仿宋_GB2312" w:hAnsi="仿宋" w:hint="eastAsia"/>
          <w:color w:val="000000"/>
          <w:sz w:val="24"/>
        </w:rPr>
        <w:t>及因素</w:t>
      </w:r>
      <w:proofErr w:type="gramEnd"/>
      <w:r w:rsidRPr="00A146A9">
        <w:rPr>
          <w:rFonts w:ascii="仿宋_GB2312" w:eastAsia="仿宋_GB2312" w:hAnsi="仿宋" w:hint="eastAsia"/>
          <w:color w:val="000000"/>
          <w:sz w:val="24"/>
        </w:rPr>
        <w:t>进行分析评估和预测，履行信息</w:t>
      </w:r>
      <w:proofErr w:type="gramStart"/>
      <w:r w:rsidRPr="00A146A9">
        <w:rPr>
          <w:rFonts w:ascii="仿宋_GB2312" w:eastAsia="仿宋_GB2312" w:hAnsi="仿宋" w:hint="eastAsia"/>
          <w:color w:val="000000"/>
          <w:sz w:val="24"/>
        </w:rPr>
        <w:t>汇总汇报</w:t>
      </w:r>
      <w:proofErr w:type="gramEnd"/>
      <w:r w:rsidRPr="00A146A9">
        <w:rPr>
          <w:rFonts w:ascii="仿宋_GB2312" w:eastAsia="仿宋_GB2312" w:hAnsi="仿宋" w:hint="eastAsia"/>
          <w:color w:val="000000"/>
          <w:sz w:val="24"/>
        </w:rPr>
        <w:t>和综合协调职责，发挥应急枢纽作用。</w:t>
      </w:r>
    </w:p>
    <w:p w:rsidR="009D146E" w:rsidRDefault="009D146E" w:rsidP="009D146E">
      <w:pPr>
        <w:spacing w:line="440" w:lineRule="exact"/>
        <w:ind w:firstLineChars="200" w:firstLine="480"/>
        <w:rPr>
          <w:rFonts w:ascii="仿宋_GB2312" w:eastAsia="仿宋_GB2312" w:hAnsi="仿宋"/>
          <w:color w:val="000000"/>
          <w:sz w:val="24"/>
        </w:rPr>
      </w:pPr>
      <w:r w:rsidRPr="0011580A">
        <w:rPr>
          <w:rFonts w:ascii="仿宋_GB2312" w:eastAsia="仿宋_GB2312" w:hAnsi="仿宋" w:hint="eastAsia"/>
          <w:color w:val="000000"/>
          <w:sz w:val="24"/>
        </w:rPr>
        <w:t>（三）处置流程</w:t>
      </w:r>
    </w:p>
    <w:p w:rsidR="009D146E" w:rsidRPr="001C23C6" w:rsidRDefault="009D146E" w:rsidP="009D146E">
      <w:pPr>
        <w:widowControl/>
        <w:jc w:val="left"/>
        <w:rPr>
          <w:rFonts w:ascii="仿宋_GB2312" w:eastAsia="仿宋_GB2312" w:hAnsi="宋体" w:cs="宋体"/>
          <w:color w:val="141414"/>
          <w:kern w:val="0"/>
          <w:sz w:val="24"/>
          <w:szCs w:val="20"/>
        </w:rPr>
      </w:pPr>
      <w:r w:rsidRPr="001C23C6">
        <w:rPr>
          <w:rFonts w:ascii="仿宋_GB2312" w:eastAsia="仿宋_GB2312" w:hAnsi="宋体" w:cs="宋体" w:hint="eastAsia"/>
          <w:noProof/>
          <w:color w:val="141414"/>
          <w:kern w:val="0"/>
          <w:sz w:val="24"/>
          <w:szCs w:val="20"/>
        </w:rPr>
        <mc:AlternateContent>
          <mc:Choice Requires="wps">
            <w:drawing>
              <wp:anchor distT="0" distB="0" distL="114300" distR="114300" simplePos="0" relativeHeight="251659264" behindDoc="0" locked="0" layoutInCell="1" allowOverlap="1" wp14:anchorId="1C5EFC15" wp14:editId="02F965EF">
                <wp:simplePos x="0" y="0"/>
                <wp:positionH relativeFrom="margin">
                  <wp:posOffset>144780</wp:posOffset>
                </wp:positionH>
                <wp:positionV relativeFrom="paragraph">
                  <wp:posOffset>9525</wp:posOffset>
                </wp:positionV>
                <wp:extent cx="5143500" cy="5581650"/>
                <wp:effectExtent l="0" t="0" r="19050" b="19050"/>
                <wp:wrapNone/>
                <wp:docPr id="76" name="文本框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0" cy="5581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D146E" w:rsidRDefault="009D146E" w:rsidP="009D146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EFC15" id="_x0000_t202" coordsize="21600,21600" o:spt="202" path="m,l,21600r21600,l21600,xe">
                <v:stroke joinstyle="miter"/>
                <v:path gradientshapeok="t" o:connecttype="rect"/>
              </v:shapetype>
              <v:shape id="文本框 76" o:spid="_x0000_s1026" type="#_x0000_t202" style="position:absolute;margin-left:11.4pt;margin-top:.75pt;width:405pt;height:4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" fillcolor="window" strokecolor="windowText" strokeweight="1pt">
                <v:path arrowok="t"/>
                <v:textbox>
                  <w:txbxContent>
                    <w:p w:rsidR="009D146E" w:rsidRDefault="009D146E" w:rsidP="009D146E">
                      <w:pPr>
                        <w:jc w:val="center"/>
                      </w:pPr>
                    </w:p>
                  </w:txbxContent>
                </v:textbox>
                <w10:wrap anchorx="margin"/>
              </v:shape>
            </w:pict>
          </mc:Fallback>
        </mc:AlternateContent>
      </w:r>
    </w:p>
    <w:p w:rsidR="009D146E" w:rsidRPr="001C23C6" w:rsidRDefault="009D146E" w:rsidP="009D146E">
      <w:pPr>
        <w:widowControl/>
        <w:spacing w:before="100" w:beforeAutospacing="1" w:after="100" w:afterAutospacing="1" w:line="432" w:lineRule="auto"/>
        <w:jc w:val="left"/>
        <w:rPr>
          <w:rFonts w:ascii="宋体" w:hAnsi="宋体" w:cs="宋体"/>
          <w:b/>
          <w:bCs/>
          <w:color w:val="141414"/>
          <w:kern w:val="0"/>
          <w:sz w:val="20"/>
          <w:szCs w:val="20"/>
        </w:rPr>
      </w:pPr>
      <w:r w:rsidRPr="001C23C6">
        <w:rPr>
          <w:noProof/>
        </w:rPr>
        <mc:AlternateContent>
          <mc:Choice Requires="wps">
            <w:drawing>
              <wp:anchor distT="0" distB="0" distL="114300" distR="114300" simplePos="0" relativeHeight="251672576" behindDoc="0" locked="0" layoutInCell="1" allowOverlap="1" wp14:anchorId="34C82D0F" wp14:editId="7E756ADF">
                <wp:simplePos x="0" y="0"/>
                <wp:positionH relativeFrom="column">
                  <wp:posOffset>2609850</wp:posOffset>
                </wp:positionH>
                <wp:positionV relativeFrom="paragraph">
                  <wp:posOffset>607695</wp:posOffset>
                </wp:positionV>
                <wp:extent cx="9525" cy="219075"/>
                <wp:effectExtent l="38100" t="0" r="66675" b="47625"/>
                <wp:wrapNone/>
                <wp:docPr id="69" name="直接箭头连接符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190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39355DA3" id="_x0000_t32" coordsize="21600,21600" o:spt="32" o:oned="t" path="m,l21600,21600e" filled="f">
                <v:path arrowok="t" fillok="f" o:connecttype="none"/>
                <o:lock v:ext="edit" shapetype="t"/>
              </v:shapetype>
              <v:shape id="直接箭头连接符 69" o:spid="_x0000_s1026" type="#_x0000_t32" style="position:absolute;left:0;text-align:left;margin-left:205.5pt;margin-top:47.85pt;width:.7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" strokecolor="#4472c4" strokeweight=".5pt">
                <v:stroke endarrow="block" joinstyle="miter"/>
                <o:lock v:ext="edit" shapetype="f"/>
              </v:shape>
            </w:pict>
          </mc:Fallback>
        </mc:AlternateContent>
      </w:r>
      <w:r w:rsidRPr="001C23C6">
        <w:rPr>
          <w:noProof/>
        </w:rPr>
        <mc:AlternateContent>
          <mc:Choice Requires="wps">
            <w:drawing>
              <wp:anchor distT="0" distB="0" distL="114300" distR="114300" simplePos="0" relativeHeight="251665408" behindDoc="0" locked="0" layoutInCell="1" allowOverlap="1" wp14:anchorId="7991D65C" wp14:editId="6AD9703F">
                <wp:simplePos x="0" y="0"/>
                <wp:positionH relativeFrom="column">
                  <wp:posOffset>1685290</wp:posOffset>
                </wp:positionH>
                <wp:positionV relativeFrom="paragraph">
                  <wp:posOffset>350520</wp:posOffset>
                </wp:positionV>
                <wp:extent cx="45720" cy="2859405"/>
                <wp:effectExtent l="457200" t="0" r="11430" b="93345"/>
                <wp:wrapNone/>
                <wp:docPr id="70" name="连接符: 肘形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2859405"/>
                        </a:xfrm>
                        <a:prstGeom prst="bentConnector3">
                          <a:avLst>
                            <a:gd name="adj1" fmla="val -965800"/>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0C27547"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48" o:spid="_x0000_s1026" type="#_x0000_t34" style="position:absolute;left:0;text-align:left;margin-left:132.7pt;margin-top:27.6pt;width:3.6pt;height:22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" adj="-208613" strokecolor="#4472c4" strokeweight=".5pt">
                <v:stroke endarrow="block"/>
                <o:lock v:ext="edit" shapetype="f"/>
              </v:shape>
            </w:pict>
          </mc:Fallback>
        </mc:AlternateContent>
      </w:r>
      <w:r w:rsidRPr="001C23C6">
        <w:rPr>
          <w:noProof/>
        </w:rPr>
        <mc:AlternateContent>
          <mc:Choice Requires="wps">
            <w:drawing>
              <wp:anchor distT="0" distB="0" distL="114300" distR="114300" simplePos="0" relativeHeight="251671552" behindDoc="0" locked="0" layoutInCell="1" allowOverlap="1" wp14:anchorId="32B3FF39" wp14:editId="3E52FB8F">
                <wp:simplePos x="0" y="0"/>
                <wp:positionH relativeFrom="margin">
                  <wp:align>center</wp:align>
                </wp:positionH>
                <wp:positionV relativeFrom="paragraph">
                  <wp:posOffset>112395</wp:posOffset>
                </wp:positionV>
                <wp:extent cx="1791970" cy="482600"/>
                <wp:effectExtent l="0" t="0" r="17780" b="12700"/>
                <wp:wrapNone/>
                <wp:docPr id="71" name="矩形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1970" cy="482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D146E" w:rsidRDefault="009D146E" w:rsidP="009D146E">
                            <w:pPr>
                              <w:jc w:val="center"/>
                            </w:pPr>
                            <w:r>
                              <w:rPr>
                                <w:rFonts w:hint="eastAsia"/>
                              </w:rPr>
                              <w:t>发生突发事件后当事人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3FF39" id="矩形 71" o:spid="_x0000_s1027" style="position:absolute;margin-left:0;margin-top:8.85pt;width:141.1pt;height:38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" fillcolor="window" strokecolor="windowText" strokeweight="1pt">
                <v:path arrowok="t"/>
                <v:textbox>
                  <w:txbxContent>
                    <w:p w:rsidR="009D146E" w:rsidRDefault="009D146E" w:rsidP="009D146E">
                      <w:pPr>
                        <w:jc w:val="center"/>
                      </w:pPr>
                      <w:r>
                        <w:rPr>
                          <w:rFonts w:hint="eastAsia"/>
                        </w:rPr>
                        <w:t>发生突发事件后当事人</w:t>
                      </w:r>
                    </w:p>
                  </w:txbxContent>
                </v:textbox>
                <w10:wrap anchorx="margin"/>
              </v:rect>
            </w:pict>
          </mc:Fallback>
        </mc:AlternateContent>
      </w:r>
    </w:p>
    <w:p w:rsidR="009D146E" w:rsidRPr="001C23C6" w:rsidRDefault="009D146E" w:rsidP="009D146E">
      <w:pPr>
        <w:widowControl/>
        <w:spacing w:before="100" w:beforeAutospacing="1" w:after="100" w:afterAutospacing="1" w:line="432" w:lineRule="auto"/>
        <w:jc w:val="left"/>
        <w:rPr>
          <w:rFonts w:ascii="宋体" w:hAnsi="宋体" w:cs="宋体"/>
          <w:b/>
          <w:bCs/>
          <w:color w:val="141414"/>
          <w:kern w:val="0"/>
          <w:sz w:val="20"/>
          <w:szCs w:val="20"/>
        </w:rPr>
      </w:pPr>
      <w:r w:rsidRPr="001C23C6">
        <w:rPr>
          <w:noProof/>
        </w:rPr>
        <mc:AlternateContent>
          <mc:Choice Requires="wps">
            <w:drawing>
              <wp:anchor distT="0" distB="0" distL="114300" distR="114300" simplePos="0" relativeHeight="251668480" behindDoc="0" locked="0" layoutInCell="1" allowOverlap="1" wp14:anchorId="10896C3A" wp14:editId="0309A74B">
                <wp:simplePos x="0" y="0"/>
                <wp:positionH relativeFrom="margin">
                  <wp:posOffset>3981450</wp:posOffset>
                </wp:positionH>
                <wp:positionV relativeFrom="paragraph">
                  <wp:posOffset>104775</wp:posOffset>
                </wp:positionV>
                <wp:extent cx="1200150" cy="482600"/>
                <wp:effectExtent l="0" t="0" r="19050" b="12700"/>
                <wp:wrapNone/>
                <wp:docPr id="72" name="矩形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0" cy="482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D146E" w:rsidRDefault="009D146E" w:rsidP="009D146E">
                            <w:pPr>
                              <w:jc w:val="center"/>
                            </w:pPr>
                            <w:r>
                              <w:rPr>
                                <w:rFonts w:hint="eastAsia"/>
                              </w:rPr>
                              <w:t>启动专项应急预案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96C3A" id="矩形 72" o:spid="_x0000_s1028" style="position:absolute;margin-left:313.5pt;margin-top:8.25pt;width:94.5pt;height: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" fillcolor="window" strokecolor="windowText" strokeweight="1pt">
                <v:path arrowok="t"/>
                <v:textbox>
                  <w:txbxContent>
                    <w:p w:rsidR="009D146E" w:rsidRDefault="009D146E" w:rsidP="009D146E">
                      <w:pPr>
                        <w:jc w:val="center"/>
                      </w:pPr>
                      <w:r>
                        <w:rPr>
                          <w:rFonts w:hint="eastAsia"/>
                        </w:rPr>
                        <w:t>启动专项应急预案</w:t>
                      </w:r>
                    </w:p>
                  </w:txbxContent>
                </v:textbox>
                <w10:wrap anchorx="margin"/>
              </v:rect>
            </w:pict>
          </mc:Fallback>
        </mc:AlternateContent>
      </w:r>
      <w:r w:rsidRPr="001C23C6">
        <w:rPr>
          <w:noProof/>
        </w:rPr>
        <mc:AlternateContent>
          <mc:Choice Requires="wps">
            <w:drawing>
              <wp:anchor distT="0" distB="0" distL="114300" distR="114300" simplePos="0" relativeHeight="251669504" behindDoc="0" locked="0" layoutInCell="1" allowOverlap="1" wp14:anchorId="2463A0E5" wp14:editId="1D2030F6">
                <wp:simplePos x="0" y="0"/>
                <wp:positionH relativeFrom="column">
                  <wp:posOffset>3543300</wp:posOffset>
                </wp:positionH>
                <wp:positionV relativeFrom="paragraph">
                  <wp:posOffset>295275</wp:posOffset>
                </wp:positionV>
                <wp:extent cx="438150" cy="9525"/>
                <wp:effectExtent l="0" t="57150" r="38100" b="85725"/>
                <wp:wrapNone/>
                <wp:docPr id="73" name="直接箭头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95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1238369" id="直接箭头连接符 73" o:spid="_x0000_s1026" type="#_x0000_t32" style="position:absolute;left:0;text-align:left;margin-left:279pt;margin-top:23.25pt;width:34.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" strokecolor="#4472c4" strokeweight=".5pt">
                <v:stroke endarrow="block" joinstyle="miter"/>
                <o:lock v:ext="edit" shapetype="f"/>
              </v:shape>
            </w:pict>
          </mc:Fallback>
        </mc:AlternateContent>
      </w:r>
      <w:r w:rsidRPr="001C23C6">
        <w:rPr>
          <w:noProof/>
        </w:rPr>
        <mc:AlternateContent>
          <mc:Choice Requires="wps">
            <w:drawing>
              <wp:anchor distT="0" distB="0" distL="114300" distR="114300" simplePos="0" relativeHeight="251666432" behindDoc="0" locked="0" layoutInCell="1" allowOverlap="1" wp14:anchorId="77030795" wp14:editId="4A46E480">
                <wp:simplePos x="0" y="0"/>
                <wp:positionH relativeFrom="column">
                  <wp:posOffset>1701800</wp:posOffset>
                </wp:positionH>
                <wp:positionV relativeFrom="paragraph">
                  <wp:posOffset>331470</wp:posOffset>
                </wp:positionV>
                <wp:extent cx="45720" cy="2084705"/>
                <wp:effectExtent l="247650" t="0" r="11430" b="86995"/>
                <wp:wrapNone/>
                <wp:docPr id="74" name="连接符: 肘形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2084705"/>
                        </a:xfrm>
                        <a:prstGeom prst="bentConnector3">
                          <a:avLst>
                            <a:gd name="adj1" fmla="val -521129"/>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8832DB" id="连接符: 肘形 38" o:spid="_x0000_s1026" type="#_x0000_t34" style="position:absolute;left:0;text-align:left;margin-left:134pt;margin-top:26.1pt;width:3.6pt;height:16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" adj="-112564" strokecolor="#4472c4" strokeweight=".5pt">
                <v:stroke endarrow="block"/>
                <o:lock v:ext="edit" shapetype="f"/>
              </v:shape>
            </w:pict>
          </mc:Fallback>
        </mc:AlternateContent>
      </w:r>
      <w:r w:rsidRPr="001C23C6">
        <w:rPr>
          <w:noProof/>
        </w:rPr>
        <mc:AlternateContent>
          <mc:Choice Requires="wps">
            <w:drawing>
              <wp:anchor distT="0" distB="0" distL="114300" distR="114300" simplePos="0" relativeHeight="251667456" behindDoc="0" locked="0" layoutInCell="1" allowOverlap="1" wp14:anchorId="1CB8E8A1" wp14:editId="7CC13211">
                <wp:simplePos x="0" y="0"/>
                <wp:positionH relativeFrom="column">
                  <wp:posOffset>3589655</wp:posOffset>
                </wp:positionH>
                <wp:positionV relativeFrom="paragraph">
                  <wp:posOffset>382270</wp:posOffset>
                </wp:positionV>
                <wp:extent cx="95250" cy="2099310"/>
                <wp:effectExtent l="38100" t="76200" r="171450" b="34290"/>
                <wp:wrapNone/>
                <wp:docPr id="75" name="连接符: 肘形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0" cy="2099310"/>
                        </a:xfrm>
                        <a:prstGeom prst="bentConnector3">
                          <a:avLst>
                            <a:gd name="adj1" fmla="val -143889"/>
                          </a:avLst>
                        </a:prstGeom>
                        <a:noFill/>
                        <a:ln w="6350" cap="flat" cmpd="sng" algn="ctr">
                          <a:solidFill>
                            <a:srgbClr val="4472C4"/>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CB866F" id="连接符: 肘形 37" o:spid="_x0000_s1026" type="#_x0000_t34" style="position:absolute;left:0;text-align:left;margin-left:282.65pt;margin-top:30.1pt;width:7.5pt;height:165.3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" adj="-31080" strokecolor="#4472c4" strokeweight=".5pt">
                <v:stroke dashstyle="dash" endarrow="block"/>
                <o:lock v:ext="edit" shapetype="f"/>
              </v:shape>
            </w:pict>
          </mc:Fallback>
        </mc:AlternateContent>
      </w:r>
      <w:r w:rsidRPr="001C23C6">
        <w:rPr>
          <w:noProof/>
        </w:rPr>
        <mc:AlternateContent>
          <mc:Choice Requires="wps">
            <w:drawing>
              <wp:anchor distT="0" distB="0" distL="114300" distR="114300" simplePos="0" relativeHeight="251661312" behindDoc="0" locked="0" layoutInCell="1" allowOverlap="1" wp14:anchorId="1AAA9E41" wp14:editId="1E85E2A1">
                <wp:simplePos x="0" y="0"/>
                <wp:positionH relativeFrom="margin">
                  <wp:align>center</wp:align>
                </wp:positionH>
                <wp:positionV relativeFrom="paragraph">
                  <wp:posOffset>104140</wp:posOffset>
                </wp:positionV>
                <wp:extent cx="1791970" cy="482600"/>
                <wp:effectExtent l="0" t="0" r="17780" b="12700"/>
                <wp:wrapNone/>
                <wp:docPr id="77" name="矩形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1970" cy="482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D146E" w:rsidRDefault="009D146E" w:rsidP="009D146E">
                            <w:pPr>
                              <w:jc w:val="center"/>
                            </w:pPr>
                            <w:r>
                              <w:rPr>
                                <w:rFonts w:hint="eastAsia"/>
                              </w:rPr>
                              <w:t>第一现场属地第一责任人</w:t>
                            </w:r>
                          </w:p>
                          <w:p w:rsidR="009D146E" w:rsidRDefault="009D146E" w:rsidP="009D146E">
                            <w:pPr>
                              <w:jc w:val="center"/>
                            </w:pPr>
                            <w:r>
                              <w:rPr>
                                <w:rFonts w:hint="eastAsia"/>
                              </w:rPr>
                              <w:t>第一时间报告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A9E41" id="矩形 77" o:spid="_x0000_s1029" style="position:absolute;margin-left:0;margin-top:8.2pt;width:141.1pt;height:3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" fillcolor="window" strokecolor="windowText" strokeweight="1pt">
                <v:path arrowok="t"/>
                <v:textbox>
                  <w:txbxContent>
                    <w:p w:rsidR="009D146E" w:rsidRDefault="009D146E" w:rsidP="009D146E">
                      <w:pPr>
                        <w:jc w:val="center"/>
                      </w:pPr>
                      <w:r>
                        <w:rPr>
                          <w:rFonts w:hint="eastAsia"/>
                        </w:rPr>
                        <w:t>第一现场属地第一责任人</w:t>
                      </w:r>
                    </w:p>
                    <w:p w:rsidR="009D146E" w:rsidRDefault="009D146E" w:rsidP="009D146E">
                      <w:pPr>
                        <w:jc w:val="center"/>
                      </w:pPr>
                      <w:r>
                        <w:rPr>
                          <w:rFonts w:hint="eastAsia"/>
                        </w:rPr>
                        <w:t>第一时间报告</w:t>
                      </w:r>
                    </w:p>
                  </w:txbxContent>
                </v:textbox>
                <w10:wrap anchorx="margin"/>
              </v:rect>
            </w:pict>
          </mc:Fallback>
        </mc:AlternateContent>
      </w:r>
    </w:p>
    <w:p w:rsidR="009D146E" w:rsidRPr="001C23C6" w:rsidRDefault="009D146E" w:rsidP="009D146E">
      <w:pPr>
        <w:widowControl/>
        <w:spacing w:before="100" w:beforeAutospacing="1" w:after="100" w:afterAutospacing="1" w:line="432" w:lineRule="auto"/>
        <w:jc w:val="left"/>
        <w:rPr>
          <w:rFonts w:ascii="宋体" w:hAnsi="宋体" w:cs="宋体"/>
          <w:b/>
          <w:bCs/>
          <w:color w:val="141414"/>
          <w:kern w:val="0"/>
          <w:sz w:val="20"/>
          <w:szCs w:val="20"/>
        </w:rPr>
      </w:pPr>
      <w:r w:rsidRPr="001C23C6">
        <w:rPr>
          <w:noProof/>
        </w:rPr>
        <mc:AlternateContent>
          <mc:Choice Requires="wps">
            <w:drawing>
              <wp:anchor distT="0" distB="0" distL="114300" distR="114300" simplePos="0" relativeHeight="251662336" behindDoc="0" locked="0" layoutInCell="1" allowOverlap="1" wp14:anchorId="11540B1D" wp14:editId="603B1C18">
                <wp:simplePos x="0" y="0"/>
                <wp:positionH relativeFrom="margin">
                  <wp:align>center</wp:align>
                </wp:positionH>
                <wp:positionV relativeFrom="paragraph">
                  <wp:posOffset>278130</wp:posOffset>
                </wp:positionV>
                <wp:extent cx="1784985" cy="485775"/>
                <wp:effectExtent l="0" t="0" r="24765" b="28575"/>
                <wp:wrapNone/>
                <wp:docPr id="78" name="矩形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985"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D146E" w:rsidRDefault="009D146E" w:rsidP="009D146E">
                            <w:pPr>
                              <w:jc w:val="center"/>
                            </w:pPr>
                            <w:r>
                              <w:rPr>
                                <w:rFonts w:hint="eastAsia"/>
                              </w:rPr>
                              <w:t>总指挥</w:t>
                            </w:r>
                          </w:p>
                          <w:p w:rsidR="009D146E" w:rsidRDefault="009D146E" w:rsidP="009D146E">
                            <w:pPr>
                              <w:jc w:val="center"/>
                            </w:pPr>
                            <w:r>
                              <w:rPr>
                                <w:rFonts w:hint="eastAsia"/>
                              </w:rPr>
                              <w:t>（学院党委书记、院长）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540B1D" id="矩形 78" o:spid="_x0000_s1030" style="position:absolute;margin-left:0;margin-top:21.9pt;width:140.55pt;height:38.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" fillcolor="window" strokecolor="windowText" strokeweight="1pt">
                <v:path arrowok="t"/>
                <v:textbox>
                  <w:txbxContent>
                    <w:p w:rsidR="009D146E" w:rsidRDefault="009D146E" w:rsidP="009D146E">
                      <w:pPr>
                        <w:jc w:val="center"/>
                      </w:pPr>
                      <w:r>
                        <w:rPr>
                          <w:rFonts w:hint="eastAsia"/>
                        </w:rPr>
                        <w:t>总指挥</w:t>
                      </w:r>
                    </w:p>
                    <w:p w:rsidR="009D146E" w:rsidRDefault="009D146E" w:rsidP="009D146E">
                      <w:pPr>
                        <w:jc w:val="center"/>
                      </w:pPr>
                      <w:r>
                        <w:rPr>
                          <w:rFonts w:hint="eastAsia"/>
                        </w:rPr>
                        <w:t>（学院党委书记、院长）</w:t>
                      </w:r>
                    </w:p>
                  </w:txbxContent>
                </v:textbox>
                <w10:wrap anchorx="margin"/>
              </v:rect>
            </w:pict>
          </mc:Fallback>
        </mc:AlternateContent>
      </w:r>
      <w:r w:rsidRPr="001C23C6">
        <w:rPr>
          <w:noProof/>
        </w:rPr>
        <mc:AlternateContent>
          <mc:Choice Requires="wps">
            <w:drawing>
              <wp:anchor distT="0" distB="0" distL="114299" distR="114299" simplePos="0" relativeHeight="251673600" behindDoc="0" locked="0" layoutInCell="1" allowOverlap="1" wp14:anchorId="56B1A646" wp14:editId="7844B84C">
                <wp:simplePos x="0" y="0"/>
                <wp:positionH relativeFrom="column">
                  <wp:posOffset>2619374</wp:posOffset>
                </wp:positionH>
                <wp:positionV relativeFrom="paragraph">
                  <wp:posOffset>75565</wp:posOffset>
                </wp:positionV>
                <wp:extent cx="0" cy="219075"/>
                <wp:effectExtent l="76200" t="0" r="57150" b="47625"/>
                <wp:wrapNone/>
                <wp:docPr id="79" name="直接箭头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9628732" id="直接箭头连接符 79" o:spid="_x0000_s1026" type="#_x0000_t32" style="position:absolute;left:0;text-align:left;margin-left:206.25pt;margin-top:5.95pt;width:0;height:17.2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" strokecolor="#4472c4" strokeweight=".5pt">
                <v:stroke endarrow="block" joinstyle="miter"/>
                <o:lock v:ext="edit" shapetype="f"/>
              </v:shape>
            </w:pict>
          </mc:Fallback>
        </mc:AlternateContent>
      </w:r>
    </w:p>
    <w:p w:rsidR="009D146E" w:rsidRPr="001C23C6" w:rsidRDefault="009D146E" w:rsidP="009D146E">
      <w:pPr>
        <w:widowControl/>
        <w:spacing w:before="100" w:beforeAutospacing="1" w:after="100" w:afterAutospacing="1" w:line="432" w:lineRule="auto"/>
        <w:jc w:val="left"/>
        <w:rPr>
          <w:rFonts w:ascii="宋体" w:hAnsi="宋体" w:cs="宋体"/>
          <w:b/>
          <w:bCs/>
          <w:color w:val="141414"/>
          <w:kern w:val="0"/>
          <w:sz w:val="20"/>
          <w:szCs w:val="20"/>
        </w:rPr>
      </w:pPr>
      <w:r w:rsidRPr="001C23C6">
        <w:rPr>
          <w:noProof/>
        </w:rPr>
        <mc:AlternateContent>
          <mc:Choice Requires="wps">
            <w:drawing>
              <wp:anchor distT="0" distB="0" distL="114299" distR="114299" simplePos="0" relativeHeight="251674624" behindDoc="0" locked="0" layoutInCell="1" allowOverlap="1" wp14:anchorId="7F5F38E3" wp14:editId="03165148">
                <wp:simplePos x="0" y="0"/>
                <wp:positionH relativeFrom="column">
                  <wp:posOffset>2628899</wp:posOffset>
                </wp:positionH>
                <wp:positionV relativeFrom="paragraph">
                  <wp:posOffset>201295</wp:posOffset>
                </wp:positionV>
                <wp:extent cx="0" cy="273050"/>
                <wp:effectExtent l="76200" t="0" r="57150" b="50800"/>
                <wp:wrapNone/>
                <wp:docPr id="80" name="直接箭头连接符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30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C546A29" id="直接箭头连接符 80" o:spid="_x0000_s1026" type="#_x0000_t32" style="position:absolute;left:0;text-align:left;margin-left:207pt;margin-top:15.85pt;width:0;height:21.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" strokecolor="#4472c4" strokeweight=".5pt">
                <v:stroke endarrow="block" joinstyle="miter"/>
                <o:lock v:ext="edit" shapetype="f"/>
              </v:shape>
            </w:pict>
          </mc:Fallback>
        </mc:AlternateContent>
      </w:r>
      <w:r w:rsidRPr="001C23C6">
        <w:rPr>
          <w:noProof/>
        </w:rPr>
        <mc:AlternateContent>
          <mc:Choice Requires="wps">
            <w:drawing>
              <wp:anchor distT="0" distB="0" distL="114300" distR="114300" simplePos="0" relativeHeight="251663360" behindDoc="0" locked="0" layoutInCell="1" allowOverlap="1" wp14:anchorId="0A38F187" wp14:editId="45968EA1">
                <wp:simplePos x="0" y="0"/>
                <wp:positionH relativeFrom="margin">
                  <wp:align>center</wp:align>
                </wp:positionH>
                <wp:positionV relativeFrom="paragraph">
                  <wp:posOffset>467995</wp:posOffset>
                </wp:positionV>
                <wp:extent cx="1784985" cy="461010"/>
                <wp:effectExtent l="0" t="0" r="24765" b="15240"/>
                <wp:wrapNone/>
                <wp:docPr id="81" name="矩形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985" cy="46101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D146E" w:rsidRDefault="009D146E" w:rsidP="009D146E">
                            <w:pPr>
                              <w:jc w:val="center"/>
                            </w:pPr>
                            <w:r>
                              <w:rPr>
                                <w:rFonts w:hint="eastAsia"/>
                              </w:rPr>
                              <w:t>分管领导组织指挥</w:t>
                            </w:r>
                          </w:p>
                          <w:p w:rsidR="009D146E" w:rsidRDefault="009D146E" w:rsidP="009D146E">
                            <w:pPr>
                              <w:jc w:val="center"/>
                            </w:pPr>
                            <w:r>
                              <w:rPr>
                                <w:rFonts w:hint="eastAsia"/>
                              </w:rPr>
                              <w:t>（研究、决策、指挥）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38F187" id="矩形 81" o:spid="_x0000_s1031" style="position:absolute;margin-left:0;margin-top:36.85pt;width:140.55pt;height:36.3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" fillcolor="window" strokecolor="windowText" strokeweight="1pt">
                <v:path arrowok="t"/>
                <v:textbox>
                  <w:txbxContent>
                    <w:p w:rsidR="009D146E" w:rsidRDefault="009D146E" w:rsidP="009D146E">
                      <w:pPr>
                        <w:jc w:val="center"/>
                      </w:pPr>
                      <w:r>
                        <w:rPr>
                          <w:rFonts w:hint="eastAsia"/>
                        </w:rPr>
                        <w:t>分管领导组织指挥</w:t>
                      </w:r>
                    </w:p>
                    <w:p w:rsidR="009D146E" w:rsidRDefault="009D146E" w:rsidP="009D146E">
                      <w:pPr>
                        <w:jc w:val="center"/>
                      </w:pPr>
                      <w:r>
                        <w:rPr>
                          <w:rFonts w:hint="eastAsia"/>
                        </w:rPr>
                        <w:t>（研究、决策、指挥）</w:t>
                      </w:r>
                    </w:p>
                  </w:txbxContent>
                </v:textbox>
                <w10:wrap anchorx="margin"/>
              </v:rect>
            </w:pict>
          </mc:Fallback>
        </mc:AlternateContent>
      </w:r>
    </w:p>
    <w:p w:rsidR="009D146E" w:rsidRPr="001C23C6" w:rsidRDefault="009D146E" w:rsidP="009D146E">
      <w:pPr>
        <w:widowControl/>
        <w:spacing w:before="100" w:beforeAutospacing="1" w:after="100" w:afterAutospacing="1" w:line="432" w:lineRule="auto"/>
        <w:jc w:val="left"/>
        <w:rPr>
          <w:rFonts w:ascii="宋体" w:hAnsi="宋体" w:cs="宋体"/>
          <w:b/>
          <w:bCs/>
          <w:color w:val="141414"/>
          <w:kern w:val="0"/>
          <w:sz w:val="20"/>
          <w:szCs w:val="20"/>
        </w:rPr>
      </w:pPr>
      <w:r w:rsidRPr="001C23C6">
        <w:rPr>
          <w:noProof/>
        </w:rPr>
        <mc:AlternateContent>
          <mc:Choice Requires="wps">
            <w:drawing>
              <wp:anchor distT="0" distB="0" distL="114300" distR="114300" simplePos="0" relativeHeight="251675648" behindDoc="0" locked="0" layoutInCell="1" allowOverlap="1" wp14:anchorId="3BEA8501" wp14:editId="2EFD4FB5">
                <wp:simplePos x="0" y="0"/>
                <wp:positionH relativeFrom="column">
                  <wp:posOffset>2628900</wp:posOffset>
                </wp:positionH>
                <wp:positionV relativeFrom="paragraph">
                  <wp:posOffset>391160</wp:posOffset>
                </wp:positionV>
                <wp:extent cx="9525" cy="273050"/>
                <wp:effectExtent l="38100" t="0" r="66675" b="50800"/>
                <wp:wrapNone/>
                <wp:docPr id="82" name="直接箭头连接符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730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CEC0A00" id="直接箭头连接符 82" o:spid="_x0000_s1026" type="#_x0000_t32" style="position:absolute;left:0;text-align:left;margin-left:207pt;margin-top:30.8pt;width:.75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" strokecolor="#4472c4" strokeweight=".5pt">
                <v:stroke endarrow="block" joinstyle="miter"/>
                <o:lock v:ext="edit" shapetype="f"/>
              </v:shape>
            </w:pict>
          </mc:Fallback>
        </mc:AlternateContent>
      </w:r>
    </w:p>
    <w:p w:rsidR="009D146E" w:rsidRPr="001C23C6" w:rsidRDefault="009D146E" w:rsidP="009D146E">
      <w:pPr>
        <w:widowControl/>
        <w:spacing w:before="100" w:beforeAutospacing="1" w:after="100" w:afterAutospacing="1" w:line="432" w:lineRule="auto"/>
        <w:jc w:val="left"/>
        <w:rPr>
          <w:rFonts w:ascii="宋体" w:hAnsi="宋体" w:cs="宋体"/>
          <w:b/>
          <w:bCs/>
          <w:color w:val="141414"/>
          <w:kern w:val="0"/>
          <w:sz w:val="20"/>
          <w:szCs w:val="20"/>
        </w:rPr>
      </w:pPr>
      <w:r w:rsidRPr="001C23C6">
        <w:rPr>
          <w:noProof/>
        </w:rPr>
        <mc:AlternateContent>
          <mc:Choice Requires="wps">
            <w:drawing>
              <wp:anchor distT="0" distB="0" distL="114300" distR="114300" simplePos="0" relativeHeight="251664384" behindDoc="0" locked="0" layoutInCell="1" allowOverlap="1" wp14:anchorId="46E78C26" wp14:editId="3BF86CE4">
                <wp:simplePos x="0" y="0"/>
                <wp:positionH relativeFrom="margin">
                  <wp:posOffset>1731645</wp:posOffset>
                </wp:positionH>
                <wp:positionV relativeFrom="paragraph">
                  <wp:posOffset>132080</wp:posOffset>
                </wp:positionV>
                <wp:extent cx="1784350" cy="461010"/>
                <wp:effectExtent l="0" t="0" r="25400" b="15240"/>
                <wp:wrapNone/>
                <wp:docPr id="83" name="矩形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350" cy="46101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D146E" w:rsidRDefault="009D146E" w:rsidP="009D146E">
                            <w:pPr>
                              <w:jc w:val="center"/>
                            </w:pPr>
                            <w:r>
                              <w:rPr>
                                <w:rFonts w:hint="eastAsia"/>
                              </w:rPr>
                              <w:t>指挥部办公室</w:t>
                            </w:r>
                          </w:p>
                          <w:p w:rsidR="009D146E" w:rsidRPr="007D5E5B" w:rsidRDefault="009D146E" w:rsidP="009D146E">
                            <w:pPr>
                              <w:jc w:val="center"/>
                            </w:pPr>
                            <w:r>
                              <w:rPr>
                                <w:rFonts w:hint="eastAsia"/>
                              </w:rPr>
                              <w:t>（院办协调）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6E78C26" id="矩形 83" o:spid="_x0000_s1032" style="position:absolute;margin-left:136.35pt;margin-top:10.4pt;width:140.5pt;height:36.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" fillcolor="window" strokecolor="windowText" strokeweight="1pt">
                <v:path arrowok="t"/>
                <v:textbox>
                  <w:txbxContent>
                    <w:p w:rsidR="009D146E" w:rsidRDefault="009D146E" w:rsidP="009D146E">
                      <w:pPr>
                        <w:jc w:val="center"/>
                      </w:pPr>
                      <w:r>
                        <w:rPr>
                          <w:rFonts w:hint="eastAsia"/>
                        </w:rPr>
                        <w:t>指挥部办公室</w:t>
                      </w:r>
                    </w:p>
                    <w:p w:rsidR="009D146E" w:rsidRPr="007D5E5B" w:rsidRDefault="009D146E" w:rsidP="009D146E">
                      <w:pPr>
                        <w:jc w:val="center"/>
                      </w:pPr>
                      <w:r>
                        <w:rPr>
                          <w:rFonts w:hint="eastAsia"/>
                        </w:rPr>
                        <w:t>（院办协调）</w:t>
                      </w:r>
                    </w:p>
                  </w:txbxContent>
                </v:textbox>
                <w10:wrap anchorx="margin"/>
              </v:rect>
            </w:pict>
          </mc:Fallback>
        </mc:AlternateContent>
      </w:r>
    </w:p>
    <w:p w:rsidR="009D146E" w:rsidRPr="001C23C6" w:rsidRDefault="009D146E" w:rsidP="009D146E">
      <w:pPr>
        <w:widowControl/>
        <w:spacing w:before="100" w:beforeAutospacing="1" w:after="100" w:afterAutospacing="1" w:line="432" w:lineRule="auto"/>
        <w:jc w:val="left"/>
        <w:rPr>
          <w:rFonts w:ascii="宋体" w:hAnsi="宋体" w:cs="宋体"/>
          <w:b/>
          <w:bCs/>
          <w:color w:val="141414"/>
          <w:kern w:val="0"/>
          <w:sz w:val="20"/>
          <w:szCs w:val="20"/>
        </w:rPr>
      </w:pPr>
      <w:r w:rsidRPr="001C23C6">
        <w:rPr>
          <w:noProof/>
        </w:rPr>
        <mc:AlternateContent>
          <mc:Choice Requires="wps">
            <w:drawing>
              <wp:anchor distT="0" distB="0" distL="114300" distR="114300" simplePos="0" relativeHeight="251679744" behindDoc="0" locked="0" layoutInCell="1" allowOverlap="1" wp14:anchorId="44762D8F" wp14:editId="04BEB2C6">
                <wp:simplePos x="0" y="0"/>
                <wp:positionH relativeFrom="column">
                  <wp:posOffset>2876550</wp:posOffset>
                </wp:positionH>
                <wp:positionV relativeFrom="paragraph">
                  <wp:posOffset>71120</wp:posOffset>
                </wp:positionV>
                <wp:extent cx="819150" cy="352425"/>
                <wp:effectExtent l="38100" t="38100" r="19050" b="28575"/>
                <wp:wrapNone/>
                <wp:docPr id="84" name="直接箭头连接符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19150" cy="352425"/>
                        </a:xfrm>
                        <a:prstGeom prst="straightConnector1">
                          <a:avLst/>
                        </a:prstGeom>
                        <a:noFill/>
                        <a:ln w="6350" cap="flat" cmpd="sng" algn="ctr">
                          <a:solidFill>
                            <a:srgbClr val="4472C4"/>
                          </a:solidFill>
                          <a:prstDash val="sysDash"/>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296F713" id="直接箭头连接符 84" o:spid="_x0000_s1026" type="#_x0000_t32" style="position:absolute;left:0;text-align:left;margin-left:226.5pt;margin-top:5.6pt;width:64.5pt;height:27.7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" strokecolor="#4472c4" strokeweight=".5pt">
                <v:stroke dashstyle="3 1" endarrow="block" joinstyle="miter"/>
                <o:lock v:ext="edit" shapetype="f"/>
              </v:shape>
            </w:pict>
          </mc:Fallback>
        </mc:AlternateContent>
      </w:r>
      <w:r w:rsidRPr="001C23C6">
        <w:rPr>
          <w:noProof/>
        </w:rPr>
        <mc:AlternateContent>
          <mc:Choice Requires="wps">
            <w:drawing>
              <wp:anchor distT="0" distB="0" distL="114300" distR="114300" simplePos="0" relativeHeight="251677696" behindDoc="0" locked="0" layoutInCell="1" allowOverlap="1" wp14:anchorId="22DD1805" wp14:editId="16EF333D">
                <wp:simplePos x="0" y="0"/>
                <wp:positionH relativeFrom="column">
                  <wp:posOffset>2638425</wp:posOffset>
                </wp:positionH>
                <wp:positionV relativeFrom="paragraph">
                  <wp:posOffset>71120</wp:posOffset>
                </wp:positionV>
                <wp:extent cx="914400" cy="381000"/>
                <wp:effectExtent l="0" t="0" r="76200" b="57150"/>
                <wp:wrapNone/>
                <wp:docPr id="85" name="直接箭头连接符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3810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4311F40" id="直接箭头连接符 85" o:spid="_x0000_s1026" type="#_x0000_t32" style="position:absolute;left:0;text-align:left;margin-left:207.75pt;margin-top:5.6pt;width:1in;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" strokecolor="#4472c4" strokeweight=".5pt">
                <v:stroke endarrow="block" joinstyle="miter"/>
                <o:lock v:ext="edit" shapetype="f"/>
              </v:shape>
            </w:pict>
          </mc:Fallback>
        </mc:AlternateContent>
      </w:r>
      <w:r w:rsidRPr="001C23C6">
        <w:rPr>
          <w:noProof/>
        </w:rPr>
        <mc:AlternateContent>
          <mc:Choice Requires="wps">
            <w:drawing>
              <wp:anchor distT="0" distB="0" distL="114300" distR="114300" simplePos="0" relativeHeight="251676672" behindDoc="0" locked="0" layoutInCell="1" allowOverlap="1" wp14:anchorId="718D6035" wp14:editId="57B0C22B">
                <wp:simplePos x="0" y="0"/>
                <wp:positionH relativeFrom="column">
                  <wp:posOffset>1714500</wp:posOffset>
                </wp:positionH>
                <wp:positionV relativeFrom="paragraph">
                  <wp:posOffset>55245</wp:posOffset>
                </wp:positionV>
                <wp:extent cx="904875" cy="396875"/>
                <wp:effectExtent l="38100" t="0" r="28575" b="60325"/>
                <wp:wrapNone/>
                <wp:docPr id="86" name="直接箭头连接符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04875" cy="3968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E4DA689" id="直接箭头连接符 86" o:spid="_x0000_s1026" type="#_x0000_t32" style="position:absolute;left:0;text-align:left;margin-left:135pt;margin-top:4.35pt;width:71.25pt;height:31.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" strokecolor="#4472c4" strokeweight=".5pt">
                <v:stroke endarrow="block" joinstyle="miter"/>
                <o:lock v:ext="edit" shapetype="f"/>
              </v:shape>
            </w:pict>
          </mc:Fallback>
        </mc:AlternateContent>
      </w:r>
      <w:r w:rsidRPr="001C23C6">
        <w:rPr>
          <w:noProof/>
        </w:rPr>
        <mc:AlternateContent>
          <mc:Choice Requires="wps">
            <w:drawing>
              <wp:anchor distT="0" distB="0" distL="114300" distR="114300" simplePos="0" relativeHeight="251670528" behindDoc="0" locked="0" layoutInCell="1" allowOverlap="1" wp14:anchorId="3315E1A2" wp14:editId="697DE0E9">
                <wp:simplePos x="0" y="0"/>
                <wp:positionH relativeFrom="margin">
                  <wp:posOffset>2943225</wp:posOffset>
                </wp:positionH>
                <wp:positionV relativeFrom="paragraph">
                  <wp:posOffset>452120</wp:posOffset>
                </wp:positionV>
                <wp:extent cx="1174750" cy="460375"/>
                <wp:effectExtent l="0" t="0" r="25400" b="15875"/>
                <wp:wrapNone/>
                <wp:docPr id="87" name="矩形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0" cy="460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D146E" w:rsidRDefault="009D146E" w:rsidP="009D146E">
                            <w:pPr>
                              <w:jc w:val="center"/>
                            </w:pPr>
                            <w:r>
                              <w:rPr>
                                <w:rFonts w:hint="eastAsia"/>
                              </w:rPr>
                              <w:t>上报</w:t>
                            </w:r>
                          </w:p>
                          <w:p w:rsidR="009D146E" w:rsidRDefault="009D146E" w:rsidP="009D146E">
                            <w:pPr>
                              <w:jc w:val="center"/>
                            </w:pPr>
                            <w:r>
                              <w:rPr>
                                <w:rFonts w:hint="eastAsia"/>
                              </w:rPr>
                              <w:t>突发事件信息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315E1A2" id="矩形 87" o:spid="_x0000_s1033" style="position:absolute;margin-left:231.75pt;margin-top:35.6pt;width:92.5pt;height:3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" fillcolor="window" strokecolor="windowText" strokeweight="1pt">
                <v:path arrowok="t"/>
                <v:textbox>
                  <w:txbxContent>
                    <w:p w:rsidR="009D146E" w:rsidRDefault="009D146E" w:rsidP="009D146E">
                      <w:pPr>
                        <w:jc w:val="center"/>
                      </w:pPr>
                      <w:r>
                        <w:rPr>
                          <w:rFonts w:hint="eastAsia"/>
                        </w:rPr>
                        <w:t>上报</w:t>
                      </w:r>
                    </w:p>
                    <w:p w:rsidR="009D146E" w:rsidRDefault="009D146E" w:rsidP="009D146E">
                      <w:pPr>
                        <w:jc w:val="center"/>
                      </w:pPr>
                      <w:r>
                        <w:rPr>
                          <w:rFonts w:hint="eastAsia"/>
                        </w:rPr>
                        <w:t>突发事件信息</w:t>
                      </w:r>
                    </w:p>
                  </w:txbxContent>
                </v:textbox>
                <w10:wrap anchorx="margin"/>
              </v:rect>
            </w:pict>
          </mc:Fallback>
        </mc:AlternateContent>
      </w:r>
      <w:r w:rsidRPr="001C23C6">
        <w:rPr>
          <w:noProof/>
        </w:rPr>
        <mc:AlternateContent>
          <mc:Choice Requires="wps">
            <w:drawing>
              <wp:anchor distT="0" distB="0" distL="114300" distR="114300" simplePos="0" relativeHeight="251660288" behindDoc="0" locked="0" layoutInCell="1" allowOverlap="1" wp14:anchorId="1D2A3B6A" wp14:editId="78361324">
                <wp:simplePos x="0" y="0"/>
                <wp:positionH relativeFrom="margin">
                  <wp:posOffset>1151255</wp:posOffset>
                </wp:positionH>
                <wp:positionV relativeFrom="paragraph">
                  <wp:posOffset>461645</wp:posOffset>
                </wp:positionV>
                <wp:extent cx="1174750" cy="460375"/>
                <wp:effectExtent l="0" t="0" r="25400" b="15875"/>
                <wp:wrapNone/>
                <wp:docPr id="88" name="矩形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0" cy="460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D146E" w:rsidRDefault="009D146E" w:rsidP="009D146E">
                            <w:pPr>
                              <w:jc w:val="center"/>
                            </w:pPr>
                            <w:r>
                              <w:rPr>
                                <w:rFonts w:hint="eastAsia"/>
                              </w:rPr>
                              <w:t>组织现场处置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D2A3B6A" id="矩形 88" o:spid="_x0000_s1034" style="position:absolute;margin-left:90.65pt;margin-top:36.35pt;width:92.5pt;height:3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" fillcolor="window" strokecolor="windowText" strokeweight="1pt">
                <v:path arrowok="t"/>
                <v:textbox>
                  <w:txbxContent>
                    <w:p w:rsidR="009D146E" w:rsidRDefault="009D146E" w:rsidP="009D146E">
                      <w:pPr>
                        <w:jc w:val="center"/>
                      </w:pPr>
                      <w:r>
                        <w:rPr>
                          <w:rFonts w:hint="eastAsia"/>
                        </w:rPr>
                        <w:t>组织现场处置</w:t>
                      </w:r>
                    </w:p>
                  </w:txbxContent>
                </v:textbox>
                <w10:wrap anchorx="margin"/>
              </v:rect>
            </w:pict>
          </mc:Fallback>
        </mc:AlternateContent>
      </w:r>
    </w:p>
    <w:p w:rsidR="009D146E" w:rsidRPr="001C23C6" w:rsidRDefault="009D146E" w:rsidP="009D146E">
      <w:pPr>
        <w:widowControl/>
        <w:spacing w:before="100" w:beforeAutospacing="1" w:after="100" w:afterAutospacing="1" w:line="432" w:lineRule="auto"/>
        <w:jc w:val="left"/>
        <w:rPr>
          <w:rFonts w:ascii="宋体" w:hAnsi="宋体" w:cs="宋体"/>
          <w:b/>
          <w:bCs/>
          <w:color w:val="141414"/>
          <w:kern w:val="0"/>
          <w:sz w:val="20"/>
          <w:szCs w:val="20"/>
        </w:rPr>
      </w:pPr>
      <w:r w:rsidRPr="001C23C6">
        <w:rPr>
          <w:noProof/>
        </w:rPr>
        <mc:AlternateContent>
          <mc:Choice Requires="wps">
            <w:drawing>
              <wp:anchor distT="0" distB="0" distL="114300" distR="114300" simplePos="0" relativeHeight="251682816" behindDoc="0" locked="0" layoutInCell="1" allowOverlap="1" wp14:anchorId="4D8950C7" wp14:editId="27ECB025">
                <wp:simplePos x="0" y="0"/>
                <wp:positionH relativeFrom="column">
                  <wp:posOffset>2590800</wp:posOffset>
                </wp:positionH>
                <wp:positionV relativeFrom="paragraph">
                  <wp:posOffset>387985</wp:posOffset>
                </wp:positionV>
                <wp:extent cx="934085" cy="330200"/>
                <wp:effectExtent l="0" t="38100" r="56515" b="31750"/>
                <wp:wrapNone/>
                <wp:docPr id="89" name="直接箭头连接符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4085" cy="3302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DDE13B3" id="直接箭头连接符 89" o:spid="_x0000_s1026" type="#_x0000_t32" style="position:absolute;left:0;text-align:left;margin-left:204pt;margin-top:30.55pt;width:73.55pt;height:2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" strokecolor="#4472c4" strokeweight=".5pt">
                <v:stroke endarrow="block" joinstyle="miter"/>
                <o:lock v:ext="edit" shapetype="f"/>
              </v:shape>
            </w:pict>
          </mc:Fallback>
        </mc:AlternateContent>
      </w:r>
      <w:r w:rsidRPr="001C23C6">
        <w:rPr>
          <w:noProof/>
        </w:rPr>
        <mc:AlternateContent>
          <mc:Choice Requires="wps">
            <w:drawing>
              <wp:anchor distT="0" distB="0" distL="114300" distR="114300" simplePos="0" relativeHeight="251681792" behindDoc="0" locked="0" layoutInCell="1" allowOverlap="1" wp14:anchorId="3E2E4AB7" wp14:editId="10F52F11">
                <wp:simplePos x="0" y="0"/>
                <wp:positionH relativeFrom="column">
                  <wp:posOffset>1771650</wp:posOffset>
                </wp:positionH>
                <wp:positionV relativeFrom="paragraph">
                  <wp:posOffset>403860</wp:posOffset>
                </wp:positionV>
                <wp:extent cx="819150" cy="295275"/>
                <wp:effectExtent l="0" t="0" r="76200" b="66675"/>
                <wp:wrapNone/>
                <wp:docPr id="90" name="直接箭头连接符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2952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5DAB835" id="直接箭头连接符 90" o:spid="_x0000_s1026" type="#_x0000_t32" style="position:absolute;left:0;text-align:left;margin-left:139.5pt;margin-top:31.8pt;width:64.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" strokecolor="#4472c4" strokeweight=".5pt">
                <v:stroke endarrow="block" joinstyle="miter"/>
                <o:lock v:ext="edit" shapetype="f"/>
              </v:shape>
            </w:pict>
          </mc:Fallback>
        </mc:AlternateContent>
      </w:r>
      <w:r w:rsidRPr="001C23C6">
        <w:rPr>
          <w:noProof/>
        </w:rPr>
        <mc:AlternateContent>
          <mc:Choice Requires="wps">
            <w:drawing>
              <wp:anchor distT="4294967295" distB="4294967295" distL="114300" distR="114300" simplePos="0" relativeHeight="251678720" behindDoc="0" locked="0" layoutInCell="1" allowOverlap="1" wp14:anchorId="291B57D3" wp14:editId="1904F96B">
                <wp:simplePos x="0" y="0"/>
                <wp:positionH relativeFrom="column">
                  <wp:posOffset>2327275</wp:posOffset>
                </wp:positionH>
                <wp:positionV relativeFrom="paragraph">
                  <wp:posOffset>156209</wp:posOffset>
                </wp:positionV>
                <wp:extent cx="635000" cy="0"/>
                <wp:effectExtent l="0" t="76200" r="12700" b="95250"/>
                <wp:wrapNone/>
                <wp:docPr id="91" name="直接箭头连接符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00" cy="0"/>
                        </a:xfrm>
                        <a:prstGeom prst="straightConnector1">
                          <a:avLst/>
                        </a:prstGeom>
                        <a:noFill/>
                        <a:ln w="6350" cap="flat" cmpd="sng" algn="ctr">
                          <a:solidFill>
                            <a:srgbClr val="4472C4"/>
                          </a:solidFill>
                          <a:prstDash val="sysDash"/>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0937C0D" id="直接箭头连接符 91" o:spid="_x0000_s1026" type="#_x0000_t32" style="position:absolute;left:0;text-align:left;margin-left:183.25pt;margin-top:12.3pt;width:50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" strokecolor="#4472c4" strokeweight=".5pt">
                <v:stroke dashstyle="3 1" endarrow="block" joinstyle="miter"/>
                <o:lock v:ext="edit" shapetype="f"/>
              </v:shape>
            </w:pict>
          </mc:Fallback>
        </mc:AlternateContent>
      </w:r>
    </w:p>
    <w:p w:rsidR="009D146E" w:rsidRPr="001C23C6" w:rsidRDefault="009D146E" w:rsidP="009D146E">
      <w:pPr>
        <w:widowControl/>
        <w:spacing w:before="100" w:beforeAutospacing="1" w:after="100" w:afterAutospacing="1" w:line="432" w:lineRule="auto"/>
        <w:jc w:val="left"/>
        <w:rPr>
          <w:rFonts w:ascii="宋体" w:hAnsi="宋体" w:cs="宋体"/>
          <w:b/>
          <w:bCs/>
          <w:color w:val="141414"/>
          <w:kern w:val="0"/>
          <w:sz w:val="20"/>
          <w:szCs w:val="20"/>
        </w:rPr>
      </w:pPr>
      <w:r w:rsidRPr="001C23C6">
        <w:rPr>
          <w:noProof/>
        </w:rPr>
        <mc:AlternateContent>
          <mc:Choice Requires="wps">
            <w:drawing>
              <wp:anchor distT="0" distB="0" distL="114300" distR="114300" simplePos="0" relativeHeight="251680768" behindDoc="0" locked="0" layoutInCell="1" allowOverlap="1" wp14:anchorId="6EE14773" wp14:editId="537EEEDA">
                <wp:simplePos x="0" y="0"/>
                <wp:positionH relativeFrom="margin">
                  <wp:align>center</wp:align>
                </wp:positionH>
                <wp:positionV relativeFrom="paragraph">
                  <wp:posOffset>173990</wp:posOffset>
                </wp:positionV>
                <wp:extent cx="2333625" cy="514350"/>
                <wp:effectExtent l="0" t="0" r="28575" b="19050"/>
                <wp:wrapNone/>
                <wp:docPr id="92" name="矩形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5143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D146E" w:rsidRDefault="009D146E" w:rsidP="009D146E">
                            <w:pPr>
                              <w:jc w:val="center"/>
                            </w:pPr>
                            <w:r>
                              <w:rPr>
                                <w:rFonts w:hint="eastAsia"/>
                              </w:rPr>
                              <w:t>善后处置</w:t>
                            </w:r>
                          </w:p>
                          <w:p w:rsidR="009D146E" w:rsidRDefault="009D146E" w:rsidP="009D146E">
                            <w:pPr>
                              <w:jc w:val="center"/>
                            </w:pPr>
                            <w:r>
                              <w:rPr>
                                <w:rFonts w:hint="eastAsia"/>
                              </w:rPr>
                              <w:t>（</w:t>
                            </w:r>
                            <w:r>
                              <w:rPr>
                                <w:rFonts w:hint="eastAsia"/>
                              </w:rPr>
                              <w:t>调查评估、恢复整治、信息发布）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14773" id="矩形 92" o:spid="_x0000_s1035" style="position:absolute;margin-left:0;margin-top:13.7pt;width:183.75pt;height:40.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" fillcolor="window" strokecolor="windowText" strokeweight="1pt">
                <v:path arrowok="t"/>
                <v:textbox>
                  <w:txbxContent>
                    <w:p w:rsidR="009D146E" w:rsidRDefault="009D146E" w:rsidP="009D146E">
                      <w:pPr>
                        <w:jc w:val="center"/>
                      </w:pPr>
                      <w:r>
                        <w:rPr>
                          <w:rFonts w:hint="eastAsia"/>
                        </w:rPr>
                        <w:t>善后处置</w:t>
                      </w:r>
                    </w:p>
                    <w:p w:rsidR="009D146E" w:rsidRDefault="009D146E" w:rsidP="009D146E">
                      <w:pPr>
                        <w:jc w:val="center"/>
                      </w:pPr>
                      <w:r>
                        <w:rPr>
                          <w:rFonts w:hint="eastAsia"/>
                        </w:rPr>
                        <w:t>（</w:t>
                      </w:r>
                      <w:r>
                        <w:rPr>
                          <w:rFonts w:hint="eastAsia"/>
                        </w:rPr>
                        <w:t>调查评估、恢复整治、信息发布）</w:t>
                      </w:r>
                    </w:p>
                  </w:txbxContent>
                </v:textbox>
                <w10:wrap anchorx="margin"/>
              </v:rect>
            </w:pict>
          </mc:Fallback>
        </mc:AlternateContent>
      </w:r>
    </w:p>
    <w:p w:rsidR="009D146E" w:rsidRPr="00A146A9" w:rsidRDefault="009D146E" w:rsidP="009D146E">
      <w:pPr>
        <w:spacing w:line="440" w:lineRule="exact"/>
        <w:ind w:firstLineChars="200" w:firstLine="482"/>
        <w:rPr>
          <w:rFonts w:ascii="楷体_GB2312" w:eastAsia="楷体_GB2312" w:hAnsi="楷体"/>
          <w:b/>
          <w:color w:val="000000"/>
          <w:sz w:val="24"/>
        </w:rPr>
      </w:pPr>
      <w:r w:rsidRPr="00A146A9">
        <w:rPr>
          <w:rFonts w:ascii="楷体_GB2312" w:eastAsia="楷体_GB2312" w:hAnsi="楷体" w:hint="eastAsia"/>
          <w:b/>
          <w:color w:val="000000"/>
          <w:sz w:val="24"/>
        </w:rPr>
        <w:lastRenderedPageBreak/>
        <w:t>三、风险评估</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（一）突发事件分类及责任部门</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1.按照人员所属分类</w:t>
      </w:r>
    </w:p>
    <w:p w:rsidR="009D146E" w:rsidRPr="009F7474" w:rsidRDefault="009D146E" w:rsidP="009D146E">
      <w:pPr>
        <w:spacing w:line="440" w:lineRule="exact"/>
        <w:ind w:firstLineChars="200" w:firstLine="480"/>
        <w:rPr>
          <w:rFonts w:ascii="仿宋_GB2312" w:eastAsia="仿宋_GB2312" w:hAnsi="宋体" w:cs="宋体"/>
          <w:color w:val="141414"/>
          <w:kern w:val="0"/>
          <w:sz w:val="32"/>
          <w:szCs w:val="20"/>
        </w:rPr>
      </w:pPr>
      <w:r w:rsidRPr="00A146A9">
        <w:rPr>
          <w:rFonts w:ascii="仿宋_GB2312" w:eastAsia="仿宋_GB2312" w:hAnsi="仿宋" w:hint="eastAsia"/>
          <w:color w:val="000000"/>
          <w:sz w:val="24"/>
        </w:rPr>
        <w:t>（1）突发事件当事人为学生（责任部门：所属系、学公</w:t>
      </w:r>
      <w:r w:rsidRPr="009F7474">
        <w:rPr>
          <w:rFonts w:ascii="仿宋_GB2312" w:eastAsia="仿宋_GB2312" w:hAnsi="宋体" w:cs="宋体" w:hint="eastAsia"/>
          <w:color w:val="141414"/>
          <w:kern w:val="0"/>
          <w:sz w:val="32"/>
          <w:szCs w:val="20"/>
        </w:rPr>
        <w:t>办）</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（2）突发事件当事人为教职工（责任部门：所属系、学院办公室、教务办）</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2.按照事件性质分类</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（1）社会安全类事件</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校内外涉及我校师生员工的各类非法集会、游行、示威、请愿及集体罢课、上访、聚众闹事等群体性事件（责任部门：学院办公室、学工办、教务办、学生所属系）；</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针对师生员工的各</w:t>
      </w:r>
      <w:proofErr w:type="gramStart"/>
      <w:r w:rsidRPr="00A146A9">
        <w:rPr>
          <w:rFonts w:ascii="仿宋_GB2312" w:eastAsia="仿宋_GB2312" w:hAnsi="仿宋" w:hint="eastAsia"/>
          <w:color w:val="000000"/>
          <w:sz w:val="24"/>
        </w:rPr>
        <w:t>类人生</w:t>
      </w:r>
      <w:proofErr w:type="gramEnd"/>
      <w:r w:rsidRPr="00A146A9">
        <w:rPr>
          <w:rFonts w:ascii="仿宋_GB2312" w:eastAsia="仿宋_GB2312" w:hAnsi="仿宋" w:hint="eastAsia"/>
          <w:color w:val="000000"/>
          <w:sz w:val="24"/>
        </w:rPr>
        <w:t>安全、重大校园治安、刑事案件（责任部门：学院办公室、学工办）；</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非正常死亡、失踪等可能引发影响校园和社会稳定的突发事件（责任部门：学工办）。</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（2）事故灾难类事件</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重大实验安全事故及其他影响学校安全稳定的突发灾难事故（责任部门：实验中心、学院办公室）。</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（3）大型活动类事件</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学院内400人以上的教职工、学生、学术、就业招聘、联欢、庆典等安全突发事件（责任部门：学院办公室、学工办）。</w:t>
      </w:r>
    </w:p>
    <w:p w:rsidR="009D146E" w:rsidRPr="00A146A9" w:rsidRDefault="009D146E" w:rsidP="009D146E">
      <w:pPr>
        <w:spacing w:line="440" w:lineRule="exact"/>
        <w:ind w:firstLineChars="200" w:firstLine="482"/>
        <w:rPr>
          <w:rFonts w:ascii="楷体_GB2312" w:eastAsia="楷体_GB2312" w:hAnsi="楷体"/>
          <w:b/>
          <w:color w:val="000000"/>
          <w:sz w:val="24"/>
        </w:rPr>
      </w:pPr>
      <w:r w:rsidRPr="00A146A9">
        <w:rPr>
          <w:rFonts w:ascii="楷体_GB2312" w:eastAsia="楷体_GB2312" w:hAnsi="楷体" w:hint="eastAsia"/>
          <w:b/>
          <w:color w:val="000000"/>
          <w:sz w:val="24"/>
        </w:rPr>
        <w:t>四、预警信息</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预警信息（突发事件的类别、起始时间、可能影响的范围、警示事项、采取的措施等）由第一现场的第一责任部门的第一责任人（党、政负责人）在第一时间向学院应急指挥部报告认定，并通过指挥部授权部门向校级安全稳定工作委员会报告。严禁事件当事人、责任人等未经许可随意散发事件信息。</w:t>
      </w:r>
    </w:p>
    <w:p w:rsidR="009D146E" w:rsidRPr="00A146A9" w:rsidRDefault="009D146E" w:rsidP="009D146E">
      <w:pPr>
        <w:spacing w:line="440" w:lineRule="exact"/>
        <w:ind w:firstLineChars="200" w:firstLine="482"/>
        <w:rPr>
          <w:rFonts w:ascii="楷体_GB2312" w:eastAsia="楷体_GB2312" w:hAnsi="楷体"/>
          <w:b/>
          <w:color w:val="000000"/>
          <w:sz w:val="24"/>
        </w:rPr>
      </w:pPr>
      <w:r w:rsidRPr="00A146A9">
        <w:rPr>
          <w:rFonts w:ascii="楷体_GB2312" w:eastAsia="楷体_GB2312" w:hAnsi="楷体" w:hint="eastAsia"/>
          <w:b/>
          <w:color w:val="000000"/>
          <w:sz w:val="24"/>
        </w:rPr>
        <w:t>五、应急处置</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（一）先期处置</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突发事件发生后，事发第一现场属地属人的第一责任人（党、政负责人）在第一时间立刻向学院应急指挥部报告信息，服从统一指挥。同时，根据职责和规定的权限启动部门应急预案，及时有效地进行处置，控制事态。</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（二）指挥部启动</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lastRenderedPageBreak/>
        <w:t>1.指挥部快速研究，果断决策，统一指挥，组织各应急保障组开展应急救援和现场处置工作，并在规定时间内及时向校级主管机关报告。</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2.按照突发事件的分类，各责任部门迅速启动专项应急预案和部门应急预案，保证控制事态发展。</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（三）善后处理</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1.对突发事件的起因、性质、影响、责任、经验教训和恢复重建等问题进行调查评估，实施法律援助。</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2.对突发事件中的伤亡人员、应急处置工作人员，以及紧急调集、征用有关部门及个人的物资，按照规定做好处置、调派和集结工作。</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3.实施突发事件心理危机干预，对相</w:t>
      </w:r>
      <w:proofErr w:type="gramStart"/>
      <w:r w:rsidRPr="00A146A9">
        <w:rPr>
          <w:rFonts w:ascii="仿宋_GB2312" w:eastAsia="仿宋_GB2312" w:hAnsi="仿宋" w:hint="eastAsia"/>
          <w:color w:val="000000"/>
          <w:sz w:val="24"/>
        </w:rPr>
        <w:t>关涉事</w:t>
      </w:r>
      <w:proofErr w:type="gramEnd"/>
      <w:r w:rsidRPr="00A146A9">
        <w:rPr>
          <w:rFonts w:ascii="仿宋_GB2312" w:eastAsia="仿宋_GB2312" w:hAnsi="仿宋" w:hint="eastAsia"/>
          <w:color w:val="000000"/>
          <w:sz w:val="24"/>
        </w:rPr>
        <w:t>师生进行必要的心理辅导。</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4.信息发布。由指挥部及时、准确、客观、全面地掌握突发事件的核实情况，并根据事件处置情况做好后续发布工作。信息发布形式主要包括新闻公告、事件处置流程报告等。</w:t>
      </w:r>
    </w:p>
    <w:p w:rsidR="009D146E" w:rsidRPr="00A146A9" w:rsidRDefault="009D146E" w:rsidP="009D146E">
      <w:pPr>
        <w:spacing w:line="440" w:lineRule="exact"/>
        <w:ind w:firstLineChars="200" w:firstLine="482"/>
        <w:rPr>
          <w:rFonts w:ascii="楷体_GB2312" w:eastAsia="楷体_GB2312" w:hAnsi="楷体"/>
          <w:b/>
          <w:color w:val="000000"/>
          <w:sz w:val="24"/>
        </w:rPr>
      </w:pPr>
      <w:r w:rsidRPr="00A146A9">
        <w:rPr>
          <w:rFonts w:ascii="楷体_GB2312" w:eastAsia="楷体_GB2312" w:hAnsi="楷体" w:hint="eastAsia"/>
          <w:b/>
          <w:color w:val="000000"/>
          <w:sz w:val="24"/>
        </w:rPr>
        <w:t>六、应急保障</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按照学院突发事件总体应急预案的职责分工和相关专项应急预案，学院设立四个应急保障工作组协助做好突发事件的应对工作。</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（一）信息联络组。学院办公室负责，</w:t>
      </w:r>
      <w:proofErr w:type="gramStart"/>
      <w:r w:rsidRPr="00A146A9">
        <w:rPr>
          <w:rFonts w:ascii="仿宋_GB2312" w:eastAsia="仿宋_GB2312" w:hAnsi="仿宋" w:hint="eastAsia"/>
          <w:color w:val="000000"/>
          <w:sz w:val="24"/>
        </w:rPr>
        <w:t>学工办</w:t>
      </w:r>
      <w:proofErr w:type="gramEnd"/>
      <w:r w:rsidRPr="00A146A9">
        <w:rPr>
          <w:rFonts w:ascii="仿宋_GB2312" w:eastAsia="仿宋_GB2312" w:hAnsi="仿宋" w:hint="eastAsia"/>
          <w:color w:val="000000"/>
          <w:sz w:val="24"/>
        </w:rPr>
        <w:t>等相关部门配合。负责全面了解、掌握突发事件和事件处置的相关情况，及时向学院领导及突发事件指挥部报告，提出分析预测意见；负责与相关部门协调有关事宜；保证信息报送渠道的安全、畅通，负责向校内通报情况及向校级主管报告信息；拟定对外报道的口径，协调管理有关新闻机构对突发事件的采访；全面掌握师生员工对事件的反映及动态。</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（二）现场处置组。</w:t>
      </w:r>
      <w:proofErr w:type="gramStart"/>
      <w:r w:rsidRPr="00A146A9">
        <w:rPr>
          <w:rFonts w:ascii="仿宋_GB2312" w:eastAsia="仿宋_GB2312" w:hAnsi="仿宋" w:hint="eastAsia"/>
          <w:color w:val="000000"/>
          <w:sz w:val="24"/>
        </w:rPr>
        <w:t>学工办</w:t>
      </w:r>
      <w:proofErr w:type="gramEnd"/>
      <w:r w:rsidRPr="00A146A9">
        <w:rPr>
          <w:rFonts w:ascii="仿宋_GB2312" w:eastAsia="仿宋_GB2312" w:hAnsi="仿宋" w:hint="eastAsia"/>
          <w:color w:val="000000"/>
          <w:sz w:val="24"/>
        </w:rPr>
        <w:t>负责，相关系部等相关部门配合。负责相关突发事件的处置、人员抢救和疏散、现场警戒和秩序维护等。</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三）安抚善后组。学院办公室负责，学工办、相关系部等相关部门配合。负责妥善安置疏散人员和受伤受害人员及家属的医疗、安抚和心理援助工作，对师生员工有针对性地开展思想工作和矛盾排查调解工作，保证正常工作秩序和教学秩序。</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（四）调查处理组。</w:t>
      </w:r>
      <w:proofErr w:type="gramStart"/>
      <w:r w:rsidRPr="00A146A9">
        <w:rPr>
          <w:rFonts w:ascii="仿宋_GB2312" w:eastAsia="仿宋_GB2312" w:hAnsi="仿宋" w:hint="eastAsia"/>
          <w:color w:val="000000"/>
          <w:sz w:val="24"/>
        </w:rPr>
        <w:t>学工办</w:t>
      </w:r>
      <w:proofErr w:type="gramEnd"/>
      <w:r w:rsidRPr="00A146A9">
        <w:rPr>
          <w:rFonts w:ascii="仿宋_GB2312" w:eastAsia="仿宋_GB2312" w:hAnsi="仿宋" w:hint="eastAsia"/>
          <w:color w:val="000000"/>
          <w:sz w:val="24"/>
        </w:rPr>
        <w:t>负责，教务办、相关系部等相关部门配合。负责查明事件基本情况和原因，追查有关责任人并提出处理意见，总结经验教训，提出改进措施。</w:t>
      </w:r>
    </w:p>
    <w:p w:rsidR="009D146E" w:rsidRPr="00A146A9" w:rsidRDefault="009D146E" w:rsidP="009D146E">
      <w:pPr>
        <w:spacing w:line="440" w:lineRule="exact"/>
        <w:ind w:firstLineChars="200" w:firstLine="482"/>
        <w:rPr>
          <w:rFonts w:ascii="楷体_GB2312" w:eastAsia="楷体_GB2312" w:hAnsi="楷体"/>
          <w:b/>
          <w:color w:val="000000"/>
          <w:sz w:val="24"/>
        </w:rPr>
      </w:pPr>
      <w:r w:rsidRPr="00A146A9">
        <w:rPr>
          <w:rFonts w:ascii="楷体_GB2312" w:eastAsia="楷体_GB2312" w:hAnsi="楷体" w:hint="eastAsia"/>
          <w:b/>
          <w:color w:val="000000"/>
          <w:sz w:val="24"/>
        </w:rPr>
        <w:lastRenderedPageBreak/>
        <w:t>七、附则</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本预案由学院制定、应急指挥部负责解释与组织实施。学院各相关部门按照本预案的规定履行职责,并制定相应的专项应急预案，学院将根据实际情况的变化,及时修订本预案。本预案自发布之日起实施。</w:t>
      </w:r>
    </w:p>
    <w:p w:rsidR="009D146E" w:rsidRDefault="009D146E" w:rsidP="009D146E">
      <w:pPr>
        <w:pStyle w:val="a3"/>
        <w:spacing w:before="0" w:beforeAutospacing="0" w:after="0" w:afterAutospacing="0" w:line="440" w:lineRule="exact"/>
        <w:rPr>
          <w:rFonts w:ascii="黑体" w:eastAsia="黑体" w:hAnsi="黑体" w:cs="Times New Roman"/>
          <w:kern w:val="2"/>
          <w:sz w:val="32"/>
          <w:szCs w:val="32"/>
        </w:rPr>
      </w:pPr>
    </w:p>
    <w:p w:rsidR="009D146E" w:rsidRPr="0011580A" w:rsidRDefault="009D146E" w:rsidP="009D146E">
      <w:pPr>
        <w:pStyle w:val="2"/>
        <w:spacing w:before="0" w:after="0" w:line="440" w:lineRule="exact"/>
        <w:jc w:val="center"/>
      </w:pPr>
      <w:bookmarkStart w:id="14" w:name="_Toc25333950"/>
      <w:bookmarkStart w:id="15" w:name="_Toc25335467"/>
      <w:r w:rsidRPr="0011580A">
        <w:rPr>
          <w:rFonts w:hint="eastAsia"/>
        </w:rPr>
        <w:t>附件</w:t>
      </w:r>
      <w:r w:rsidRPr="0011580A">
        <w:t>2</w:t>
      </w:r>
      <w:r>
        <w:rPr>
          <w:rFonts w:hint="eastAsia"/>
        </w:rPr>
        <w:t>：</w:t>
      </w:r>
      <w:r w:rsidRPr="0011580A">
        <w:rPr>
          <w:rFonts w:hint="eastAsia"/>
        </w:rPr>
        <w:t>上海理工大学出版印刷与艺术设计学院意识形态工作小组工作</w:t>
      </w:r>
      <w:r w:rsidRPr="0011580A">
        <w:t>职责及</w:t>
      </w:r>
      <w:r w:rsidRPr="0011580A">
        <w:rPr>
          <w:rFonts w:hint="eastAsia"/>
        </w:rPr>
        <w:t>人员组成</w:t>
      </w:r>
      <w:bookmarkEnd w:id="14"/>
      <w:bookmarkEnd w:id="15"/>
    </w:p>
    <w:p w:rsidR="009D146E" w:rsidRPr="00A146A9" w:rsidRDefault="009D146E" w:rsidP="009D146E">
      <w:pPr>
        <w:spacing w:line="440" w:lineRule="exact"/>
        <w:ind w:firstLineChars="200" w:firstLine="482"/>
        <w:rPr>
          <w:rFonts w:ascii="楷体_GB2312" w:eastAsia="楷体_GB2312" w:hAnsi="楷体"/>
          <w:b/>
          <w:color w:val="000000"/>
          <w:sz w:val="24"/>
        </w:rPr>
      </w:pPr>
      <w:r w:rsidRPr="00A146A9">
        <w:rPr>
          <w:rFonts w:ascii="楷体_GB2312" w:eastAsia="楷体_GB2312" w:hAnsi="楷体" w:hint="eastAsia"/>
          <w:b/>
          <w:color w:val="000000"/>
          <w:sz w:val="24"/>
        </w:rPr>
        <w:t>一、工作职责</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（一）贯彻落实学校相关文件精神和工作部署，研究制定具体实施意见并督促抓好落实；</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（二）组织协调对意识形态领域重大问题的处置，指导学院做好权威信息发布和舆情信息报送工作；</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（三）做好重要敏感节点意识形态风险的分析</w:t>
      </w:r>
      <w:proofErr w:type="gramStart"/>
      <w:r w:rsidRPr="00A146A9">
        <w:rPr>
          <w:rFonts w:ascii="仿宋_GB2312" w:eastAsia="仿宋_GB2312" w:hAnsi="仿宋" w:hint="eastAsia"/>
          <w:color w:val="000000"/>
          <w:sz w:val="24"/>
        </w:rPr>
        <w:t>研</w:t>
      </w:r>
      <w:proofErr w:type="gramEnd"/>
      <w:r w:rsidRPr="00A146A9">
        <w:rPr>
          <w:rFonts w:ascii="仿宋_GB2312" w:eastAsia="仿宋_GB2312" w:hAnsi="仿宋" w:hint="eastAsia"/>
          <w:color w:val="000000"/>
          <w:sz w:val="24"/>
        </w:rPr>
        <w:t>判和防范处置；</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（四）指导、检查和考核学院意识形态工作，指导各类突发舆情处置工作；</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（五）加强对课堂、讲座、论坛、社团、期刊、新媒体等意识形态阵地管理；</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（六）加强网络意识形态管理，做大做强网上正面思想舆论；</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（七）加强意识形态领域工作队伍建设；</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（八）每年至少召开两次专题会议研究意识形态工作；每年至少一次在党内通报意识形态领域情况。</w:t>
      </w:r>
      <w:r w:rsidRPr="00A146A9">
        <w:rPr>
          <w:rFonts w:ascii="仿宋_GB2312" w:eastAsia="仿宋_GB2312" w:hAnsi="仿宋"/>
          <w:color w:val="000000"/>
          <w:sz w:val="24"/>
        </w:rPr>
        <w:t xml:space="preserve"> </w:t>
      </w:r>
    </w:p>
    <w:p w:rsidR="009D146E" w:rsidRPr="00A146A9" w:rsidRDefault="009D146E" w:rsidP="009D146E">
      <w:pPr>
        <w:spacing w:line="440" w:lineRule="exact"/>
        <w:ind w:firstLineChars="200" w:firstLine="482"/>
        <w:rPr>
          <w:rFonts w:ascii="楷体_GB2312" w:eastAsia="楷体_GB2312" w:hAnsi="楷体"/>
          <w:b/>
          <w:color w:val="000000"/>
          <w:sz w:val="24"/>
        </w:rPr>
      </w:pPr>
      <w:r w:rsidRPr="00A146A9">
        <w:rPr>
          <w:rFonts w:ascii="楷体_GB2312" w:eastAsia="楷体_GB2312" w:hAnsi="楷体" w:hint="eastAsia"/>
          <w:b/>
          <w:color w:val="000000"/>
          <w:sz w:val="24"/>
        </w:rPr>
        <w:t>二、工作小组人员组成</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组  长：吴建安</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副组长：蔡锦达</w:t>
      </w:r>
      <w:r w:rsidRPr="00A146A9">
        <w:rPr>
          <w:rFonts w:ascii="仿宋_GB2312" w:eastAsia="仿宋_GB2312" w:hAnsi="仿宋"/>
          <w:color w:val="000000"/>
          <w:sz w:val="24"/>
        </w:rPr>
        <w:tab/>
      </w:r>
      <w:r w:rsidRPr="00A146A9">
        <w:rPr>
          <w:rFonts w:ascii="仿宋_GB2312" w:eastAsia="仿宋_GB2312" w:hAnsi="仿宋"/>
          <w:color w:val="000000"/>
          <w:sz w:val="24"/>
        </w:rPr>
        <w:tab/>
      </w:r>
      <w:r w:rsidRPr="00A146A9">
        <w:rPr>
          <w:rFonts w:ascii="仿宋_GB2312" w:eastAsia="仿宋_GB2312" w:hAnsi="仿宋" w:hint="eastAsia"/>
          <w:color w:val="000000"/>
          <w:sz w:val="24"/>
        </w:rPr>
        <w:t xml:space="preserve">张 </w:t>
      </w:r>
      <w:r w:rsidRPr="00A146A9">
        <w:rPr>
          <w:rFonts w:ascii="仿宋_GB2312" w:eastAsia="仿宋_GB2312" w:hAnsi="仿宋"/>
          <w:color w:val="000000"/>
          <w:sz w:val="24"/>
        </w:rPr>
        <w:t xml:space="preserve"> </w:t>
      </w:r>
      <w:proofErr w:type="gramStart"/>
      <w:r w:rsidRPr="00A146A9">
        <w:rPr>
          <w:rFonts w:ascii="仿宋_GB2312" w:eastAsia="仿宋_GB2312" w:hAnsi="仿宋" w:hint="eastAsia"/>
          <w:color w:val="000000"/>
          <w:sz w:val="24"/>
        </w:rPr>
        <w:t>炜</w:t>
      </w:r>
      <w:proofErr w:type="gramEnd"/>
      <w:r w:rsidRPr="00A146A9">
        <w:rPr>
          <w:rFonts w:ascii="仿宋_GB2312" w:eastAsia="仿宋_GB2312" w:hAnsi="仿宋" w:hint="eastAsia"/>
          <w:color w:val="000000"/>
          <w:sz w:val="24"/>
        </w:rPr>
        <w:t xml:space="preserve"> </w:t>
      </w:r>
      <w:r w:rsidRPr="00A146A9">
        <w:rPr>
          <w:rFonts w:ascii="仿宋_GB2312" w:eastAsia="仿宋_GB2312" w:hAnsi="仿宋"/>
          <w:color w:val="000000"/>
          <w:sz w:val="24"/>
        </w:rPr>
        <w:tab/>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成  员：陶海峰</w:t>
      </w:r>
      <w:r w:rsidRPr="00A146A9">
        <w:rPr>
          <w:rFonts w:ascii="仿宋_GB2312" w:eastAsia="仿宋_GB2312" w:hAnsi="仿宋"/>
          <w:color w:val="000000"/>
          <w:sz w:val="24"/>
        </w:rPr>
        <w:t xml:space="preserve">    </w:t>
      </w:r>
      <w:proofErr w:type="gramStart"/>
      <w:r w:rsidRPr="00A146A9">
        <w:rPr>
          <w:rFonts w:ascii="仿宋_GB2312" w:eastAsia="仿宋_GB2312" w:hAnsi="仿宋" w:hint="eastAsia"/>
          <w:color w:val="000000"/>
          <w:sz w:val="24"/>
        </w:rPr>
        <w:t>薛</w:t>
      </w:r>
      <w:proofErr w:type="gramEnd"/>
      <w:r w:rsidRPr="00A146A9">
        <w:rPr>
          <w:rFonts w:ascii="仿宋_GB2312" w:eastAsia="仿宋_GB2312" w:hAnsi="仿宋" w:hint="eastAsia"/>
          <w:color w:val="000000"/>
          <w:sz w:val="24"/>
        </w:rPr>
        <w:t xml:space="preserve"> </w:t>
      </w:r>
      <w:r w:rsidRPr="00A146A9">
        <w:rPr>
          <w:rFonts w:ascii="仿宋_GB2312" w:eastAsia="仿宋_GB2312" w:hAnsi="仿宋"/>
          <w:color w:val="000000"/>
          <w:sz w:val="24"/>
        </w:rPr>
        <w:t xml:space="preserve"> </w:t>
      </w:r>
      <w:proofErr w:type="gramStart"/>
      <w:r w:rsidRPr="00A146A9">
        <w:rPr>
          <w:rFonts w:ascii="仿宋_GB2312" w:eastAsia="仿宋_GB2312" w:hAnsi="仿宋" w:hint="eastAsia"/>
          <w:color w:val="000000"/>
          <w:sz w:val="24"/>
        </w:rPr>
        <w:t>雯</w:t>
      </w:r>
      <w:proofErr w:type="gramEnd"/>
      <w:r w:rsidRPr="00A146A9">
        <w:rPr>
          <w:rFonts w:ascii="仿宋_GB2312" w:eastAsia="仿宋_GB2312" w:hAnsi="仿宋" w:hint="eastAsia"/>
          <w:color w:val="000000"/>
          <w:sz w:val="24"/>
        </w:rPr>
        <w:t xml:space="preserve"> </w:t>
      </w:r>
      <w:r w:rsidRPr="00A146A9">
        <w:rPr>
          <w:rFonts w:ascii="仿宋_GB2312" w:eastAsia="仿宋_GB2312" w:hAnsi="仿宋"/>
          <w:color w:val="000000"/>
          <w:sz w:val="24"/>
        </w:rPr>
        <w:t xml:space="preserve"> </w:t>
      </w:r>
      <w:r w:rsidRPr="00A146A9">
        <w:rPr>
          <w:rFonts w:ascii="仿宋_GB2312" w:eastAsia="仿宋_GB2312" w:hAnsi="仿宋" w:hint="eastAsia"/>
          <w:color w:val="000000"/>
          <w:sz w:val="24"/>
        </w:rPr>
        <w:t xml:space="preserve">刘长庚 </w:t>
      </w:r>
      <w:r w:rsidRPr="00A146A9">
        <w:rPr>
          <w:rFonts w:ascii="仿宋_GB2312" w:eastAsia="仿宋_GB2312" w:hAnsi="仿宋"/>
          <w:color w:val="000000"/>
          <w:sz w:val="24"/>
        </w:rPr>
        <w:t xml:space="preserve"> </w:t>
      </w:r>
      <w:r w:rsidRPr="00A146A9">
        <w:rPr>
          <w:rFonts w:ascii="仿宋_GB2312" w:eastAsia="仿宋_GB2312" w:hAnsi="仿宋" w:hint="eastAsia"/>
          <w:color w:val="000000"/>
          <w:sz w:val="24"/>
        </w:rPr>
        <w:t xml:space="preserve">高 </w:t>
      </w:r>
      <w:r w:rsidRPr="00A146A9">
        <w:rPr>
          <w:rFonts w:ascii="仿宋_GB2312" w:eastAsia="仿宋_GB2312" w:hAnsi="仿宋"/>
          <w:color w:val="000000"/>
          <w:sz w:val="24"/>
        </w:rPr>
        <w:t xml:space="preserve"> </w:t>
      </w:r>
      <w:r w:rsidRPr="00A146A9">
        <w:rPr>
          <w:rFonts w:ascii="仿宋_GB2312" w:eastAsia="仿宋_GB2312" w:hAnsi="仿宋" w:hint="eastAsia"/>
          <w:color w:val="000000"/>
          <w:sz w:val="24"/>
        </w:rPr>
        <w:t>强</w:t>
      </w:r>
      <w:r w:rsidRPr="00A146A9">
        <w:rPr>
          <w:rFonts w:ascii="仿宋_GB2312" w:eastAsia="仿宋_GB2312" w:hAnsi="仿宋" w:hint="eastAsia"/>
          <w:color w:val="000000"/>
          <w:sz w:val="24"/>
        </w:rPr>
        <w:tab/>
        <w:t xml:space="preserve">姜中敏 </w:t>
      </w:r>
      <w:r w:rsidRPr="00A146A9">
        <w:rPr>
          <w:rFonts w:ascii="仿宋_GB2312" w:eastAsia="仿宋_GB2312" w:hAnsi="仿宋"/>
          <w:color w:val="000000"/>
          <w:sz w:val="24"/>
        </w:rPr>
        <w:t xml:space="preserve"> </w:t>
      </w:r>
      <w:r w:rsidRPr="00A146A9">
        <w:rPr>
          <w:rFonts w:ascii="仿宋_GB2312" w:eastAsia="仿宋_GB2312" w:hAnsi="仿宋" w:hint="eastAsia"/>
          <w:color w:val="000000"/>
          <w:sz w:val="24"/>
        </w:rPr>
        <w:t>沈莲</w:t>
      </w:r>
      <w:proofErr w:type="gramStart"/>
      <w:r w:rsidRPr="00A146A9">
        <w:rPr>
          <w:rFonts w:ascii="仿宋_GB2312" w:eastAsia="仿宋_GB2312" w:hAnsi="仿宋" w:hint="eastAsia"/>
          <w:color w:val="000000"/>
          <w:sz w:val="24"/>
        </w:rPr>
        <w:t>莲</w:t>
      </w:r>
      <w:proofErr w:type="gramEnd"/>
      <w:r w:rsidRPr="00A146A9">
        <w:rPr>
          <w:rFonts w:ascii="仿宋_GB2312" w:eastAsia="仿宋_GB2312" w:hAnsi="仿宋" w:hint="eastAsia"/>
          <w:color w:val="000000"/>
          <w:sz w:val="24"/>
        </w:rPr>
        <w:t xml:space="preserve">  孟轶</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以上成员均以职务身份参加，如</w:t>
      </w:r>
      <w:proofErr w:type="gramStart"/>
      <w:r w:rsidRPr="00A146A9">
        <w:rPr>
          <w:rFonts w:ascii="仿宋_GB2312" w:eastAsia="仿宋_GB2312" w:hAnsi="仿宋" w:hint="eastAsia"/>
          <w:color w:val="000000"/>
          <w:sz w:val="24"/>
        </w:rPr>
        <w:t>遇职务</w:t>
      </w:r>
      <w:proofErr w:type="gramEnd"/>
      <w:r w:rsidRPr="00A146A9">
        <w:rPr>
          <w:rFonts w:ascii="仿宋_GB2312" w:eastAsia="仿宋_GB2312" w:hAnsi="仿宋" w:hint="eastAsia"/>
          <w:color w:val="000000"/>
          <w:sz w:val="24"/>
        </w:rPr>
        <w:t>变动，由其接任者自然递补，不再另行发文。</w:t>
      </w:r>
    </w:p>
    <w:p w:rsidR="009D146E" w:rsidRPr="00031FC2" w:rsidRDefault="009D146E" w:rsidP="009D146E">
      <w:pPr>
        <w:spacing w:line="440" w:lineRule="exact"/>
        <w:ind w:firstLine="645"/>
        <w:rPr>
          <w:rFonts w:ascii="仿宋_GB2312" w:eastAsia="仿宋_GB2312"/>
          <w:sz w:val="32"/>
          <w:szCs w:val="32"/>
        </w:rPr>
      </w:pPr>
    </w:p>
    <w:p w:rsidR="009D146E" w:rsidRPr="0011580A" w:rsidRDefault="009D146E" w:rsidP="009D146E">
      <w:pPr>
        <w:pStyle w:val="2"/>
        <w:spacing w:before="0" w:after="0" w:line="440" w:lineRule="exact"/>
        <w:jc w:val="center"/>
      </w:pPr>
      <w:bookmarkStart w:id="16" w:name="_Toc25333951"/>
      <w:bookmarkStart w:id="17" w:name="_Toc25335468"/>
      <w:r w:rsidRPr="0011580A">
        <w:rPr>
          <w:rFonts w:hint="eastAsia"/>
        </w:rPr>
        <w:t>附件</w:t>
      </w:r>
      <w:r>
        <w:t>3</w:t>
      </w:r>
      <w:r>
        <w:rPr>
          <w:rFonts w:hint="eastAsia"/>
        </w:rPr>
        <w:t>：</w:t>
      </w:r>
      <w:r w:rsidRPr="0011580A">
        <w:rPr>
          <w:rFonts w:hint="eastAsia"/>
        </w:rPr>
        <w:t>上海理工大学出版印刷与艺术设计学院综合治理（应急）工作小组职责、人员组成、工作预案</w:t>
      </w:r>
      <w:bookmarkEnd w:id="16"/>
      <w:bookmarkEnd w:id="17"/>
    </w:p>
    <w:p w:rsidR="009D146E" w:rsidRPr="00A146A9" w:rsidRDefault="009D146E" w:rsidP="009D146E">
      <w:pPr>
        <w:spacing w:line="440" w:lineRule="exact"/>
        <w:ind w:firstLineChars="200" w:firstLine="482"/>
        <w:rPr>
          <w:rFonts w:ascii="楷体_GB2312" w:eastAsia="楷体_GB2312" w:hAnsi="楷体"/>
          <w:b/>
          <w:color w:val="000000"/>
          <w:sz w:val="24"/>
        </w:rPr>
      </w:pPr>
      <w:r w:rsidRPr="00A146A9">
        <w:rPr>
          <w:rFonts w:ascii="楷体_GB2312" w:eastAsia="楷体_GB2312" w:hAnsi="楷体" w:hint="eastAsia"/>
          <w:b/>
          <w:color w:val="000000"/>
          <w:sz w:val="24"/>
        </w:rPr>
        <w:t>一、工作职责</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（一）贯彻落实学校工作部署，开展学院综合治理工作，督促实施并及时向学校相关部门上报；</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lastRenderedPageBreak/>
        <w:t>（二）指导、协调、监督学院落实群防群治工作，探索学院安全管理的新思路、新举措，不断提升学院安全综合治理水平；</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（三）分析</w:t>
      </w:r>
      <w:proofErr w:type="gramStart"/>
      <w:r w:rsidRPr="00A146A9">
        <w:rPr>
          <w:rFonts w:ascii="仿宋_GB2312" w:eastAsia="仿宋_GB2312" w:hAnsi="仿宋" w:hint="eastAsia"/>
          <w:color w:val="000000"/>
          <w:sz w:val="24"/>
        </w:rPr>
        <w:t>研</w:t>
      </w:r>
      <w:proofErr w:type="gramEnd"/>
      <w:r w:rsidRPr="00A146A9">
        <w:rPr>
          <w:rFonts w:ascii="仿宋_GB2312" w:eastAsia="仿宋_GB2312" w:hAnsi="仿宋" w:hint="eastAsia"/>
          <w:color w:val="000000"/>
          <w:sz w:val="24"/>
        </w:rPr>
        <w:t>判学院治安重大风险隐患，并督促整改；</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（四）研究制订和完善各类突发事件应急预案，指导处置工作；</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（五）指导、协调突发事件和安全事故的应急救援和处置工作；</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（六）建立健全学院安全宣传和教育工作体系，有效提升广大师生的安全防范意识和能力；</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（七）调查处理学院重大安全事件，负责有关行政复议受理和行政诉讼相关工作；</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（八）每年定期召开全体会议，专题研究、部署落实学院综合治理工作。</w:t>
      </w:r>
    </w:p>
    <w:p w:rsidR="009D146E" w:rsidRPr="00A146A9" w:rsidRDefault="009D146E" w:rsidP="009D146E">
      <w:pPr>
        <w:spacing w:line="440" w:lineRule="exact"/>
        <w:ind w:firstLineChars="200" w:firstLine="482"/>
        <w:rPr>
          <w:rFonts w:ascii="楷体_GB2312" w:eastAsia="楷体_GB2312" w:hAnsi="楷体"/>
          <w:b/>
          <w:color w:val="000000"/>
          <w:sz w:val="24"/>
        </w:rPr>
      </w:pPr>
      <w:r w:rsidRPr="00A146A9">
        <w:rPr>
          <w:rFonts w:ascii="楷体_GB2312" w:eastAsia="楷体_GB2312" w:hAnsi="楷体" w:hint="eastAsia"/>
          <w:b/>
          <w:color w:val="000000"/>
          <w:sz w:val="24"/>
        </w:rPr>
        <w:t>二、工作小组人员组成</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 xml:space="preserve">组  长：吴建安 </w:t>
      </w:r>
      <w:r w:rsidRPr="00A146A9">
        <w:rPr>
          <w:rFonts w:ascii="仿宋_GB2312" w:eastAsia="仿宋_GB2312" w:hAnsi="仿宋"/>
          <w:color w:val="000000"/>
          <w:sz w:val="24"/>
        </w:rPr>
        <w:t xml:space="preserve"> </w:t>
      </w:r>
      <w:r w:rsidRPr="00A146A9">
        <w:rPr>
          <w:rFonts w:ascii="仿宋_GB2312" w:eastAsia="仿宋_GB2312" w:hAnsi="仿宋" w:hint="eastAsia"/>
          <w:color w:val="000000"/>
          <w:sz w:val="24"/>
        </w:rPr>
        <w:t>蔡锦达</w:t>
      </w:r>
      <w:r w:rsidRPr="00A146A9">
        <w:rPr>
          <w:rFonts w:ascii="仿宋_GB2312" w:eastAsia="仿宋_GB2312" w:hAnsi="仿宋" w:hint="eastAsia"/>
          <w:color w:val="000000"/>
          <w:sz w:val="24"/>
        </w:rPr>
        <w:tab/>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 xml:space="preserve">副组长：陶海峰 </w:t>
      </w:r>
      <w:r w:rsidRPr="00A146A9">
        <w:rPr>
          <w:rFonts w:ascii="仿宋_GB2312" w:eastAsia="仿宋_GB2312" w:hAnsi="仿宋"/>
          <w:color w:val="000000"/>
          <w:sz w:val="24"/>
        </w:rPr>
        <w:t xml:space="preserve"> </w:t>
      </w:r>
      <w:proofErr w:type="gramStart"/>
      <w:r w:rsidRPr="00A146A9">
        <w:rPr>
          <w:rFonts w:ascii="仿宋_GB2312" w:eastAsia="仿宋_GB2312" w:hAnsi="仿宋" w:hint="eastAsia"/>
          <w:color w:val="000000"/>
          <w:sz w:val="24"/>
        </w:rPr>
        <w:t>薛</w:t>
      </w:r>
      <w:proofErr w:type="gramEnd"/>
      <w:r w:rsidRPr="00A146A9">
        <w:rPr>
          <w:rFonts w:ascii="仿宋_GB2312" w:eastAsia="仿宋_GB2312" w:hAnsi="仿宋" w:hint="eastAsia"/>
          <w:color w:val="000000"/>
          <w:sz w:val="24"/>
        </w:rPr>
        <w:t xml:space="preserve"> </w:t>
      </w:r>
      <w:r w:rsidRPr="00A146A9">
        <w:rPr>
          <w:rFonts w:ascii="仿宋_GB2312" w:eastAsia="仿宋_GB2312" w:hAnsi="仿宋"/>
          <w:color w:val="000000"/>
          <w:sz w:val="24"/>
        </w:rPr>
        <w:t xml:space="preserve"> </w:t>
      </w:r>
      <w:proofErr w:type="gramStart"/>
      <w:r w:rsidRPr="00A146A9">
        <w:rPr>
          <w:rFonts w:ascii="仿宋_GB2312" w:eastAsia="仿宋_GB2312" w:hAnsi="仿宋" w:hint="eastAsia"/>
          <w:color w:val="000000"/>
          <w:sz w:val="24"/>
        </w:rPr>
        <w:t>雯</w:t>
      </w:r>
      <w:proofErr w:type="gramEnd"/>
      <w:r w:rsidRPr="00A146A9">
        <w:rPr>
          <w:rFonts w:ascii="仿宋_GB2312" w:eastAsia="仿宋_GB2312" w:hAnsi="仿宋" w:hint="eastAsia"/>
          <w:color w:val="000000"/>
          <w:sz w:val="24"/>
        </w:rPr>
        <w:t xml:space="preserve"> </w:t>
      </w:r>
      <w:r w:rsidRPr="00A146A9">
        <w:rPr>
          <w:rFonts w:ascii="仿宋_GB2312" w:eastAsia="仿宋_GB2312" w:hAnsi="仿宋"/>
          <w:color w:val="000000"/>
          <w:sz w:val="24"/>
        </w:rPr>
        <w:t xml:space="preserve"> </w:t>
      </w:r>
      <w:r w:rsidRPr="00A146A9">
        <w:rPr>
          <w:rFonts w:ascii="仿宋_GB2312" w:eastAsia="仿宋_GB2312" w:hAnsi="仿宋" w:hint="eastAsia"/>
          <w:color w:val="000000"/>
          <w:sz w:val="24"/>
        </w:rPr>
        <w:t xml:space="preserve">张 </w:t>
      </w:r>
      <w:r w:rsidRPr="00A146A9">
        <w:rPr>
          <w:rFonts w:ascii="仿宋_GB2312" w:eastAsia="仿宋_GB2312" w:hAnsi="仿宋"/>
          <w:color w:val="000000"/>
          <w:sz w:val="24"/>
        </w:rPr>
        <w:t xml:space="preserve"> </w:t>
      </w:r>
      <w:proofErr w:type="gramStart"/>
      <w:r w:rsidRPr="00A146A9">
        <w:rPr>
          <w:rFonts w:ascii="仿宋_GB2312" w:eastAsia="仿宋_GB2312" w:hAnsi="仿宋" w:hint="eastAsia"/>
          <w:color w:val="000000"/>
          <w:sz w:val="24"/>
        </w:rPr>
        <w:t>炜</w:t>
      </w:r>
      <w:proofErr w:type="gramEnd"/>
      <w:r w:rsidRPr="00A146A9">
        <w:rPr>
          <w:rFonts w:ascii="仿宋_GB2312" w:eastAsia="仿宋_GB2312" w:hAnsi="仿宋" w:hint="eastAsia"/>
          <w:color w:val="000000"/>
          <w:sz w:val="24"/>
        </w:rPr>
        <w:t xml:space="preserve"> </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成  员：学院办公室、实验中心、辅导员办公室、各系（专业）负责人、各党支部书记</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以上成员均以职务身份参加，如</w:t>
      </w:r>
      <w:proofErr w:type="gramStart"/>
      <w:r w:rsidRPr="00A146A9">
        <w:rPr>
          <w:rFonts w:ascii="仿宋_GB2312" w:eastAsia="仿宋_GB2312" w:hAnsi="仿宋" w:hint="eastAsia"/>
          <w:color w:val="000000"/>
          <w:sz w:val="24"/>
        </w:rPr>
        <w:t>遇职务</w:t>
      </w:r>
      <w:proofErr w:type="gramEnd"/>
      <w:r w:rsidRPr="00A146A9">
        <w:rPr>
          <w:rFonts w:ascii="仿宋_GB2312" w:eastAsia="仿宋_GB2312" w:hAnsi="仿宋" w:hint="eastAsia"/>
          <w:color w:val="000000"/>
          <w:sz w:val="24"/>
        </w:rPr>
        <w:t>变动，由其接任者自然递补，不再另行发文。</w:t>
      </w:r>
    </w:p>
    <w:p w:rsidR="009D146E" w:rsidRPr="00A146A9" w:rsidRDefault="009D146E" w:rsidP="009D146E">
      <w:pPr>
        <w:spacing w:line="440" w:lineRule="exact"/>
        <w:ind w:firstLineChars="200" w:firstLine="482"/>
        <w:rPr>
          <w:rFonts w:ascii="楷体_GB2312" w:eastAsia="楷体_GB2312" w:hAnsi="楷体"/>
          <w:b/>
          <w:color w:val="000000"/>
          <w:sz w:val="24"/>
        </w:rPr>
      </w:pPr>
      <w:r w:rsidRPr="00A146A9">
        <w:rPr>
          <w:rFonts w:ascii="楷体_GB2312" w:eastAsia="楷体_GB2312" w:hAnsi="楷体" w:hint="eastAsia"/>
          <w:b/>
          <w:color w:val="000000"/>
          <w:sz w:val="24"/>
        </w:rPr>
        <w:t>三、安全工作要求</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关注并排摸师生思想动态，加强政情</w:t>
      </w:r>
      <w:proofErr w:type="gramStart"/>
      <w:r w:rsidRPr="00A146A9">
        <w:rPr>
          <w:rFonts w:ascii="仿宋_GB2312" w:eastAsia="仿宋_GB2312" w:hAnsi="仿宋" w:hint="eastAsia"/>
          <w:color w:val="000000"/>
          <w:sz w:val="24"/>
        </w:rPr>
        <w:t>研</w:t>
      </w:r>
      <w:proofErr w:type="gramEnd"/>
      <w:r w:rsidRPr="00A146A9">
        <w:rPr>
          <w:rFonts w:ascii="仿宋_GB2312" w:eastAsia="仿宋_GB2312" w:hAnsi="仿宋" w:hint="eastAsia"/>
          <w:color w:val="000000"/>
          <w:sz w:val="24"/>
        </w:rPr>
        <w:t>判，做好网络舆情管控和校园巡查，严格各类社团活动、报告会等审查程序，严防极端思想在校园内蔓延、渗透或极端行为发生。同时做好网络宣传及引导工作，发现问题及时做好记录、上报并给予合理引导，防止群体性事件发生；</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节假日前通过微信、</w:t>
      </w:r>
      <w:proofErr w:type="spellStart"/>
      <w:r w:rsidRPr="00A146A9">
        <w:rPr>
          <w:rFonts w:ascii="仿宋_GB2312" w:eastAsia="仿宋_GB2312" w:hAnsi="仿宋" w:hint="eastAsia"/>
          <w:color w:val="000000"/>
          <w:sz w:val="24"/>
        </w:rPr>
        <w:t>qq</w:t>
      </w:r>
      <w:proofErr w:type="spellEnd"/>
      <w:r w:rsidRPr="00A146A9">
        <w:rPr>
          <w:rFonts w:ascii="仿宋_GB2312" w:eastAsia="仿宋_GB2312" w:hAnsi="仿宋" w:hint="eastAsia"/>
          <w:color w:val="000000"/>
          <w:sz w:val="24"/>
        </w:rPr>
        <w:t>、班会及网络等渠道，做好假期安全工作提醒，对外出安全事项提醒到位；</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各辅导员排</w:t>
      </w:r>
      <w:proofErr w:type="gramStart"/>
      <w:r w:rsidRPr="00A146A9">
        <w:rPr>
          <w:rFonts w:ascii="仿宋_GB2312" w:eastAsia="仿宋_GB2312" w:hAnsi="仿宋" w:hint="eastAsia"/>
          <w:color w:val="000000"/>
          <w:sz w:val="24"/>
        </w:rPr>
        <w:t>摸学生</w:t>
      </w:r>
      <w:proofErr w:type="gramEnd"/>
      <w:r w:rsidRPr="00A146A9">
        <w:rPr>
          <w:rFonts w:ascii="仿宋_GB2312" w:eastAsia="仿宋_GB2312" w:hAnsi="仿宋" w:hint="eastAsia"/>
          <w:color w:val="000000"/>
          <w:sz w:val="24"/>
        </w:rPr>
        <w:t>动态及去向，不组织、不鼓励学生在节假日期间群体外出或旅游，并对学生在校及外出情况做好摸查工作，建立及时联系表；</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重点时间节点期间原则上不组织大型活动，如确实需要举行，务必向学院领导进行报备，并提请学校相关部门批准，严格执行申报审批程序（活动类型、参与人数、安全责任人、安全措施、应急预案），明确活动组织的老师与安全责任人，制定活动专属安全应急预案，确保各类活动顺利举行。</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关注学生宿舍安全，及时排</w:t>
      </w:r>
      <w:proofErr w:type="gramStart"/>
      <w:r w:rsidRPr="00A146A9">
        <w:rPr>
          <w:rFonts w:ascii="仿宋_GB2312" w:eastAsia="仿宋_GB2312" w:hAnsi="仿宋" w:hint="eastAsia"/>
          <w:color w:val="000000"/>
          <w:sz w:val="24"/>
        </w:rPr>
        <w:t>摸安全</w:t>
      </w:r>
      <w:proofErr w:type="gramEnd"/>
      <w:r w:rsidRPr="00A146A9">
        <w:rPr>
          <w:rFonts w:ascii="仿宋_GB2312" w:eastAsia="仿宋_GB2312" w:hAnsi="仿宋" w:hint="eastAsia"/>
          <w:color w:val="000000"/>
          <w:sz w:val="24"/>
        </w:rPr>
        <w:t>隐患并上报，确保办公及</w:t>
      </w:r>
      <w:proofErr w:type="gramStart"/>
      <w:r w:rsidRPr="00A146A9">
        <w:rPr>
          <w:rFonts w:ascii="仿宋_GB2312" w:eastAsia="仿宋_GB2312" w:hAnsi="仿宋" w:hint="eastAsia"/>
          <w:color w:val="000000"/>
          <w:sz w:val="24"/>
        </w:rPr>
        <w:t>学生宿区安全</w:t>
      </w:r>
      <w:proofErr w:type="gramEnd"/>
      <w:r w:rsidRPr="00A146A9">
        <w:rPr>
          <w:rFonts w:ascii="仿宋_GB2312" w:eastAsia="仿宋_GB2312" w:hAnsi="仿宋" w:hint="eastAsia"/>
          <w:color w:val="000000"/>
          <w:sz w:val="24"/>
        </w:rPr>
        <w:t>无</w:t>
      </w:r>
      <w:r w:rsidRPr="00A146A9">
        <w:rPr>
          <w:rFonts w:ascii="仿宋_GB2312" w:eastAsia="仿宋_GB2312" w:hAnsi="仿宋" w:hint="eastAsia"/>
          <w:color w:val="000000"/>
          <w:sz w:val="24"/>
        </w:rPr>
        <w:lastRenderedPageBreak/>
        <w:t>事故，做到离开门窗关闭、断水断电，保证用电安全，防止安全事故发生。</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重要节庆值班人员及时接听值班电话，值班人员保障能第一时间发现问题、第一时间保持联系、第一时间到达现场、第一时间上报和处理问题；</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学院教师办公室、学院会议室、学生活动室、工会活动室由各自安全责任人负责场所及设备安全，使用后及时关闭门窗、空调、音响、灯光等用电设备。</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全体辅导员老师保持手机等联系方式24小时畅通，确保联系及时到位。</w:t>
      </w:r>
    </w:p>
    <w:p w:rsidR="009D146E" w:rsidRPr="00A146A9" w:rsidRDefault="009D146E" w:rsidP="009D146E">
      <w:pPr>
        <w:spacing w:line="440" w:lineRule="exact"/>
        <w:ind w:firstLineChars="200" w:firstLine="482"/>
        <w:rPr>
          <w:rFonts w:ascii="楷体_GB2312" w:eastAsia="楷体_GB2312" w:hAnsi="楷体"/>
          <w:b/>
          <w:color w:val="000000"/>
          <w:sz w:val="24"/>
        </w:rPr>
      </w:pPr>
      <w:r>
        <w:rPr>
          <w:rFonts w:ascii="楷体_GB2312" w:eastAsia="楷体_GB2312" w:hAnsi="楷体" w:hint="eastAsia"/>
          <w:b/>
          <w:color w:val="000000"/>
          <w:sz w:val="24"/>
        </w:rPr>
        <w:t>四</w:t>
      </w:r>
      <w:r w:rsidRPr="00A146A9">
        <w:rPr>
          <w:rFonts w:ascii="楷体_GB2312" w:eastAsia="楷体_GB2312" w:hAnsi="楷体" w:hint="eastAsia"/>
          <w:b/>
          <w:color w:val="000000"/>
          <w:sz w:val="24"/>
        </w:rPr>
        <w:t>、学生突发事件处理工作预案：</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1、成立学院学生突发事件应急处理小组</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组  长：吴建安</w:t>
      </w:r>
      <w:r w:rsidRPr="00A146A9">
        <w:rPr>
          <w:rFonts w:ascii="仿宋_GB2312" w:eastAsia="仿宋_GB2312" w:hAnsi="仿宋" w:hint="eastAsia"/>
          <w:color w:val="000000"/>
          <w:sz w:val="24"/>
        </w:rPr>
        <w:tab/>
        <w:t>蔡锦达</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 xml:space="preserve">副组长：张 </w:t>
      </w:r>
      <w:r w:rsidRPr="00A146A9">
        <w:rPr>
          <w:rFonts w:ascii="仿宋_GB2312" w:eastAsia="仿宋_GB2312" w:hAnsi="仿宋"/>
          <w:color w:val="000000"/>
          <w:sz w:val="24"/>
        </w:rPr>
        <w:t xml:space="preserve"> </w:t>
      </w:r>
      <w:proofErr w:type="gramStart"/>
      <w:r w:rsidRPr="00A146A9">
        <w:rPr>
          <w:rFonts w:ascii="仿宋_GB2312" w:eastAsia="仿宋_GB2312" w:hAnsi="仿宋" w:hint="eastAsia"/>
          <w:color w:val="000000"/>
          <w:sz w:val="24"/>
        </w:rPr>
        <w:t>炜</w:t>
      </w:r>
      <w:proofErr w:type="gramEnd"/>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成  员：陈德林 宗真真</w:t>
      </w:r>
      <w:r w:rsidRPr="00A146A9">
        <w:rPr>
          <w:rFonts w:ascii="仿宋_GB2312" w:eastAsia="仿宋_GB2312" w:hAnsi="仿宋" w:hint="eastAsia"/>
          <w:color w:val="000000"/>
          <w:sz w:val="24"/>
        </w:rPr>
        <w:tab/>
        <w:t>涉及学生相应辅导员、负责宣传相关辅导员、负责心理教育辅导员</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2、突发事件处理工作流程</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color w:val="000000"/>
          <w:sz w:val="24"/>
        </w:rPr>
        <w:t>当涉及学生的安全和伤害事故发生时，最先发现突发事件的单位或个人第一时间向</w:t>
      </w:r>
      <w:r w:rsidRPr="00A146A9">
        <w:rPr>
          <w:rFonts w:ascii="仿宋_GB2312" w:eastAsia="仿宋_GB2312" w:hAnsi="仿宋" w:hint="eastAsia"/>
          <w:color w:val="000000"/>
          <w:sz w:val="24"/>
        </w:rPr>
        <w:t>分管领导、</w:t>
      </w:r>
      <w:r w:rsidRPr="00A146A9">
        <w:rPr>
          <w:rFonts w:ascii="仿宋_GB2312" w:eastAsia="仿宋_GB2312" w:hAnsi="仿宋"/>
          <w:color w:val="000000"/>
          <w:sz w:val="24"/>
        </w:rPr>
        <w:t>辅导员和</w:t>
      </w:r>
      <w:r w:rsidRPr="00A146A9">
        <w:rPr>
          <w:rFonts w:ascii="仿宋_GB2312" w:eastAsia="仿宋_GB2312" w:hAnsi="仿宋" w:hint="eastAsia"/>
          <w:color w:val="000000"/>
          <w:sz w:val="24"/>
        </w:rPr>
        <w:t>学院办公室</w:t>
      </w:r>
      <w:r w:rsidRPr="00A146A9">
        <w:rPr>
          <w:rFonts w:ascii="仿宋_GB2312" w:eastAsia="仿宋_GB2312" w:hAnsi="仿宋"/>
          <w:color w:val="000000"/>
          <w:sz w:val="24"/>
        </w:rPr>
        <w:t>汇报。接报后，</w:t>
      </w:r>
      <w:r w:rsidRPr="00A146A9">
        <w:rPr>
          <w:rFonts w:ascii="仿宋_GB2312" w:eastAsia="仿宋_GB2312" w:hAnsi="仿宋" w:hint="eastAsia"/>
          <w:color w:val="000000"/>
          <w:sz w:val="24"/>
        </w:rPr>
        <w:t>分管领导、</w:t>
      </w:r>
      <w:r w:rsidRPr="00A146A9">
        <w:rPr>
          <w:rFonts w:ascii="仿宋_GB2312" w:eastAsia="仿宋_GB2312" w:hAnsi="仿宋"/>
          <w:color w:val="000000"/>
          <w:sz w:val="24"/>
        </w:rPr>
        <w:t>辅导员第一时间赶赴现场，了解情况态势，安抚学生情绪，维护现场秩序，并视情况拨打急救电话（医疗急救120，刑事侦查110，消防急救119）</w:t>
      </w:r>
      <w:r w:rsidRPr="00A146A9">
        <w:rPr>
          <w:rFonts w:ascii="仿宋_GB2312" w:eastAsia="仿宋_GB2312" w:hAnsi="仿宋" w:hint="eastAsia"/>
          <w:color w:val="000000"/>
          <w:sz w:val="24"/>
        </w:rPr>
        <w:t>。</w:t>
      </w:r>
      <w:r w:rsidRPr="00A146A9">
        <w:rPr>
          <w:rFonts w:ascii="仿宋_GB2312" w:eastAsia="仿宋_GB2312" w:hAnsi="仿宋"/>
          <w:color w:val="000000"/>
          <w:sz w:val="24"/>
        </w:rPr>
        <w:t>辅导员同时立即向</w:t>
      </w:r>
      <w:r w:rsidRPr="00A146A9">
        <w:rPr>
          <w:rFonts w:ascii="仿宋_GB2312" w:eastAsia="仿宋_GB2312" w:hAnsi="仿宋" w:hint="eastAsia"/>
          <w:color w:val="000000"/>
          <w:sz w:val="24"/>
        </w:rPr>
        <w:t>学院党委</w:t>
      </w:r>
      <w:r w:rsidRPr="00A146A9">
        <w:rPr>
          <w:rFonts w:ascii="仿宋_GB2312" w:eastAsia="仿宋_GB2312" w:hAnsi="仿宋"/>
          <w:color w:val="000000"/>
          <w:sz w:val="24"/>
        </w:rPr>
        <w:t>书记汇报，经学院确认后，</w:t>
      </w:r>
      <w:r w:rsidRPr="00A146A9">
        <w:rPr>
          <w:rFonts w:ascii="仿宋_GB2312" w:eastAsia="仿宋_GB2312" w:hAnsi="仿宋" w:hint="eastAsia"/>
          <w:color w:val="000000"/>
          <w:sz w:val="24"/>
        </w:rPr>
        <w:t>汇报学工部，并</w:t>
      </w:r>
      <w:r w:rsidRPr="00A146A9">
        <w:rPr>
          <w:rFonts w:ascii="仿宋_GB2312" w:eastAsia="仿宋_GB2312" w:hAnsi="仿宋"/>
          <w:color w:val="000000"/>
          <w:sz w:val="24"/>
        </w:rPr>
        <w:t>通知家长。学院</w:t>
      </w:r>
      <w:r w:rsidRPr="00A146A9">
        <w:rPr>
          <w:rFonts w:ascii="仿宋_GB2312" w:eastAsia="仿宋_GB2312" w:hAnsi="仿宋" w:hint="eastAsia"/>
          <w:color w:val="000000"/>
          <w:sz w:val="24"/>
        </w:rPr>
        <w:t>党委</w:t>
      </w:r>
      <w:r w:rsidRPr="00A146A9">
        <w:rPr>
          <w:rFonts w:ascii="仿宋_GB2312" w:eastAsia="仿宋_GB2312" w:hAnsi="仿宋"/>
          <w:color w:val="000000"/>
          <w:sz w:val="24"/>
        </w:rPr>
        <w:t>书记接报情况后，立即赶赴现场，将情况了解清楚后，组织家长和学生陪护小组，做好舆情监控工作，在1小时内向学校党办和分管校领导汇报事件基本情况，协商好应对家长、媒体等策略，统一口径，做好现场处置工作。同时在3小时内进行书面汇报。</w:t>
      </w:r>
    </w:p>
    <w:p w:rsidR="009D146E" w:rsidRDefault="009D146E" w:rsidP="009D146E">
      <w:pPr>
        <w:spacing w:line="440" w:lineRule="exact"/>
        <w:ind w:left="640"/>
        <w:jc w:val="left"/>
        <w:rPr>
          <w:rFonts w:ascii="仿宋_GB2312" w:eastAsia="仿宋_GB2312"/>
          <w:sz w:val="32"/>
          <w:szCs w:val="32"/>
        </w:rPr>
      </w:pPr>
    </w:p>
    <w:p w:rsidR="009D146E" w:rsidRPr="0011580A" w:rsidRDefault="009D146E" w:rsidP="009D146E">
      <w:pPr>
        <w:pStyle w:val="2"/>
        <w:spacing w:before="0" w:after="0" w:line="440" w:lineRule="exact"/>
        <w:jc w:val="center"/>
      </w:pPr>
      <w:bookmarkStart w:id="18" w:name="_Toc25333952"/>
      <w:bookmarkStart w:id="19" w:name="_Toc25335469"/>
      <w:r w:rsidRPr="0011580A">
        <w:rPr>
          <w:rFonts w:hint="eastAsia"/>
        </w:rPr>
        <w:t>附件</w:t>
      </w:r>
      <w:r>
        <w:t>4</w:t>
      </w:r>
      <w:r>
        <w:rPr>
          <w:rFonts w:hint="eastAsia"/>
        </w:rPr>
        <w:t>：</w:t>
      </w:r>
      <w:r w:rsidRPr="0011580A">
        <w:rPr>
          <w:rFonts w:hint="eastAsia"/>
        </w:rPr>
        <w:t>上海理工大学出版印刷与艺术设计学院安全生产（实验室安全）工作小组职责、人员组成、安全责任人</w:t>
      </w:r>
      <w:bookmarkEnd w:id="18"/>
      <w:bookmarkEnd w:id="19"/>
    </w:p>
    <w:p w:rsidR="009D146E" w:rsidRPr="00A146A9" w:rsidRDefault="009D146E" w:rsidP="009D146E">
      <w:pPr>
        <w:spacing w:line="440" w:lineRule="exact"/>
        <w:ind w:firstLineChars="200" w:firstLine="482"/>
        <w:rPr>
          <w:rFonts w:ascii="楷体_GB2312" w:eastAsia="楷体_GB2312" w:hAnsi="楷体"/>
          <w:b/>
          <w:color w:val="000000"/>
          <w:sz w:val="24"/>
        </w:rPr>
      </w:pPr>
      <w:r w:rsidRPr="00A146A9">
        <w:rPr>
          <w:rFonts w:ascii="楷体_GB2312" w:eastAsia="楷体_GB2312" w:hAnsi="楷体" w:hint="eastAsia"/>
          <w:b/>
          <w:color w:val="000000"/>
          <w:sz w:val="24"/>
        </w:rPr>
        <w:t>一、工作职责</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（一）贯彻落实学校工作部署，制定落实学院各场所设施安全责任人，并督促安全工作贯彻落实；</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（二）规范各类安全生产行为，提高各类安全生产管理水平；</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（三）</w:t>
      </w:r>
      <w:r w:rsidRPr="00A146A9">
        <w:rPr>
          <w:rFonts w:ascii="仿宋_GB2312" w:eastAsia="仿宋_GB2312" w:hAnsi="仿宋"/>
          <w:color w:val="000000"/>
          <w:sz w:val="24"/>
        </w:rPr>
        <w:t>指导</w:t>
      </w:r>
      <w:r w:rsidRPr="00A146A9">
        <w:rPr>
          <w:rFonts w:ascii="仿宋_GB2312" w:eastAsia="仿宋_GB2312" w:hAnsi="仿宋" w:hint="eastAsia"/>
          <w:color w:val="000000"/>
          <w:sz w:val="24"/>
        </w:rPr>
        <w:t>、</w:t>
      </w:r>
      <w:r w:rsidRPr="00A146A9">
        <w:rPr>
          <w:rFonts w:ascii="仿宋_GB2312" w:eastAsia="仿宋_GB2312" w:hAnsi="仿宋"/>
          <w:color w:val="000000"/>
          <w:sz w:val="24"/>
        </w:rPr>
        <w:t>协调</w:t>
      </w:r>
      <w:r w:rsidRPr="00A146A9">
        <w:rPr>
          <w:rFonts w:ascii="仿宋_GB2312" w:eastAsia="仿宋_GB2312" w:hAnsi="仿宋" w:hint="eastAsia"/>
          <w:color w:val="000000"/>
          <w:sz w:val="24"/>
        </w:rPr>
        <w:t>、</w:t>
      </w:r>
      <w:r w:rsidRPr="00A146A9">
        <w:rPr>
          <w:rFonts w:ascii="仿宋_GB2312" w:eastAsia="仿宋_GB2312" w:hAnsi="仿宋"/>
          <w:color w:val="000000"/>
          <w:sz w:val="24"/>
        </w:rPr>
        <w:t>监督</w:t>
      </w:r>
      <w:r w:rsidRPr="00A146A9">
        <w:rPr>
          <w:rFonts w:ascii="仿宋_GB2312" w:eastAsia="仿宋_GB2312" w:hAnsi="仿宋" w:hint="eastAsia"/>
          <w:color w:val="000000"/>
          <w:sz w:val="24"/>
        </w:rPr>
        <w:t>相关人员开展</w:t>
      </w:r>
      <w:r w:rsidRPr="00A146A9">
        <w:rPr>
          <w:rFonts w:ascii="仿宋_GB2312" w:eastAsia="仿宋_GB2312" w:hAnsi="仿宋"/>
          <w:color w:val="000000"/>
          <w:sz w:val="24"/>
        </w:rPr>
        <w:t>安全生产工作</w:t>
      </w:r>
      <w:r w:rsidRPr="00A146A9">
        <w:rPr>
          <w:rFonts w:ascii="仿宋_GB2312" w:eastAsia="仿宋_GB2312" w:hAnsi="仿宋" w:hint="eastAsia"/>
          <w:color w:val="000000"/>
          <w:sz w:val="24"/>
        </w:rPr>
        <w:t>，组织实施学院</w:t>
      </w:r>
      <w:r w:rsidRPr="00A146A9">
        <w:rPr>
          <w:rFonts w:ascii="仿宋_GB2312" w:eastAsia="仿宋_GB2312" w:hAnsi="仿宋"/>
          <w:color w:val="000000"/>
          <w:sz w:val="24"/>
        </w:rPr>
        <w:t>安全生产大检查和专项督查</w:t>
      </w:r>
      <w:r w:rsidRPr="00A146A9">
        <w:rPr>
          <w:rFonts w:ascii="仿宋_GB2312" w:eastAsia="仿宋_GB2312" w:hAnsi="仿宋" w:hint="eastAsia"/>
          <w:color w:val="000000"/>
          <w:sz w:val="24"/>
        </w:rPr>
        <w:t>；</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（四）分析</w:t>
      </w:r>
      <w:proofErr w:type="gramStart"/>
      <w:r w:rsidRPr="00A146A9">
        <w:rPr>
          <w:rFonts w:ascii="仿宋_GB2312" w:eastAsia="仿宋_GB2312" w:hAnsi="仿宋" w:hint="eastAsia"/>
          <w:color w:val="000000"/>
          <w:sz w:val="24"/>
        </w:rPr>
        <w:t>研</w:t>
      </w:r>
      <w:proofErr w:type="gramEnd"/>
      <w:r w:rsidRPr="00A146A9">
        <w:rPr>
          <w:rFonts w:ascii="仿宋_GB2312" w:eastAsia="仿宋_GB2312" w:hAnsi="仿宋" w:hint="eastAsia"/>
          <w:color w:val="000000"/>
          <w:sz w:val="24"/>
        </w:rPr>
        <w:t>判学院安全生产各类风险隐患，并督促整改，研究制定各类风</w:t>
      </w:r>
      <w:r w:rsidRPr="00A146A9">
        <w:rPr>
          <w:rFonts w:ascii="仿宋_GB2312" w:eastAsia="仿宋_GB2312" w:hAnsi="仿宋" w:hint="eastAsia"/>
          <w:color w:val="000000"/>
          <w:sz w:val="24"/>
        </w:rPr>
        <w:lastRenderedPageBreak/>
        <w:t>险防范和化解预案；</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（五）</w:t>
      </w:r>
      <w:r w:rsidRPr="00A146A9">
        <w:rPr>
          <w:rFonts w:ascii="仿宋_GB2312" w:eastAsia="仿宋_GB2312" w:hAnsi="仿宋"/>
          <w:color w:val="000000"/>
          <w:sz w:val="24"/>
        </w:rPr>
        <w:t>组织协调特别重大</w:t>
      </w:r>
      <w:r w:rsidRPr="00A146A9">
        <w:rPr>
          <w:rFonts w:ascii="仿宋_GB2312" w:eastAsia="仿宋_GB2312" w:hAnsi="仿宋" w:hint="eastAsia"/>
          <w:color w:val="000000"/>
          <w:sz w:val="24"/>
        </w:rPr>
        <w:t>安全生产</w:t>
      </w:r>
      <w:r w:rsidRPr="00A146A9">
        <w:rPr>
          <w:rFonts w:ascii="仿宋_GB2312" w:eastAsia="仿宋_GB2312" w:hAnsi="仿宋"/>
          <w:color w:val="000000"/>
          <w:sz w:val="24"/>
        </w:rPr>
        <w:t>事故应急救援工作</w:t>
      </w:r>
      <w:r w:rsidRPr="00A146A9">
        <w:rPr>
          <w:rFonts w:ascii="仿宋_GB2312" w:eastAsia="仿宋_GB2312" w:hAnsi="仿宋" w:hint="eastAsia"/>
          <w:color w:val="000000"/>
          <w:sz w:val="24"/>
        </w:rPr>
        <w:t>，并针对相关突发事件成立专项工作应急处置工作小组，指导处置工作；</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（六）组织开展安全生产宣传教育与培训，严格落实特殊作业从业资格证书准入制度；</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（七）调查处理学院重大安全事件，负责有关行政复议受理和行政诉讼相关工作；</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（八）每年定期召开全体会议，专题研究、部署落实学院安全生产工作。</w:t>
      </w:r>
    </w:p>
    <w:p w:rsidR="009D146E" w:rsidRPr="00A146A9" w:rsidRDefault="009D146E" w:rsidP="009D146E">
      <w:pPr>
        <w:spacing w:line="440" w:lineRule="exact"/>
        <w:ind w:firstLineChars="200" w:firstLine="482"/>
        <w:rPr>
          <w:rFonts w:ascii="楷体_GB2312" w:eastAsia="楷体_GB2312" w:hAnsi="楷体"/>
          <w:b/>
          <w:color w:val="000000"/>
          <w:sz w:val="24"/>
        </w:rPr>
      </w:pPr>
      <w:r w:rsidRPr="00A146A9">
        <w:rPr>
          <w:rFonts w:ascii="楷体_GB2312" w:eastAsia="楷体_GB2312" w:hAnsi="楷体" w:hint="eastAsia"/>
          <w:b/>
          <w:color w:val="000000"/>
          <w:sz w:val="24"/>
        </w:rPr>
        <w:t>二、工作小组人员组成</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组  长：蔡锦达 吴建安</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 xml:space="preserve">副组长：陶海峰 </w:t>
      </w:r>
      <w:proofErr w:type="gramStart"/>
      <w:r w:rsidRPr="00A146A9">
        <w:rPr>
          <w:rFonts w:ascii="仿宋_GB2312" w:eastAsia="仿宋_GB2312" w:hAnsi="仿宋" w:hint="eastAsia"/>
          <w:color w:val="000000"/>
          <w:sz w:val="24"/>
        </w:rPr>
        <w:t>薛</w:t>
      </w:r>
      <w:proofErr w:type="gramEnd"/>
      <w:r w:rsidRPr="00A146A9">
        <w:rPr>
          <w:rFonts w:ascii="仿宋_GB2312" w:eastAsia="仿宋_GB2312" w:hAnsi="仿宋" w:hint="eastAsia"/>
          <w:color w:val="000000"/>
          <w:sz w:val="24"/>
        </w:rPr>
        <w:t xml:space="preserve"> </w:t>
      </w:r>
      <w:r w:rsidRPr="00A146A9">
        <w:rPr>
          <w:rFonts w:ascii="仿宋_GB2312" w:eastAsia="仿宋_GB2312" w:hAnsi="仿宋"/>
          <w:color w:val="000000"/>
          <w:sz w:val="24"/>
        </w:rPr>
        <w:t xml:space="preserve"> </w:t>
      </w:r>
      <w:proofErr w:type="gramStart"/>
      <w:r w:rsidRPr="00A146A9">
        <w:rPr>
          <w:rFonts w:ascii="仿宋_GB2312" w:eastAsia="仿宋_GB2312" w:hAnsi="仿宋" w:hint="eastAsia"/>
          <w:color w:val="000000"/>
          <w:sz w:val="24"/>
        </w:rPr>
        <w:t>雯</w:t>
      </w:r>
      <w:proofErr w:type="gramEnd"/>
      <w:r w:rsidRPr="00A146A9">
        <w:rPr>
          <w:rFonts w:ascii="仿宋_GB2312" w:eastAsia="仿宋_GB2312" w:hAnsi="仿宋" w:hint="eastAsia"/>
          <w:color w:val="000000"/>
          <w:sz w:val="24"/>
        </w:rPr>
        <w:t xml:space="preserve"> 张 </w:t>
      </w:r>
      <w:r w:rsidRPr="00A146A9">
        <w:rPr>
          <w:rFonts w:ascii="仿宋_GB2312" w:eastAsia="仿宋_GB2312" w:hAnsi="仿宋"/>
          <w:color w:val="000000"/>
          <w:sz w:val="24"/>
        </w:rPr>
        <w:t xml:space="preserve"> </w:t>
      </w:r>
      <w:proofErr w:type="gramStart"/>
      <w:r w:rsidRPr="00A146A9">
        <w:rPr>
          <w:rFonts w:ascii="仿宋_GB2312" w:eastAsia="仿宋_GB2312" w:hAnsi="仿宋" w:hint="eastAsia"/>
          <w:color w:val="000000"/>
          <w:sz w:val="24"/>
        </w:rPr>
        <w:t>炜</w:t>
      </w:r>
      <w:proofErr w:type="gramEnd"/>
      <w:r w:rsidRPr="00A146A9">
        <w:rPr>
          <w:rFonts w:ascii="仿宋_GB2312" w:eastAsia="仿宋_GB2312" w:hAnsi="仿宋" w:hint="eastAsia"/>
          <w:color w:val="000000"/>
          <w:sz w:val="24"/>
        </w:rPr>
        <w:tab/>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成  员：实验办公室，各专业工作室、实验室安全责任人</w:t>
      </w:r>
      <w:r w:rsidRPr="00A146A9">
        <w:rPr>
          <w:rFonts w:ascii="仿宋_GB2312" w:eastAsia="仿宋_GB2312" w:hAnsi="仿宋"/>
          <w:color w:val="000000"/>
          <w:sz w:val="24"/>
        </w:rPr>
        <w:t xml:space="preserve"> </w:t>
      </w:r>
    </w:p>
    <w:p w:rsidR="009D146E" w:rsidRPr="00A146A9" w:rsidRDefault="009D146E" w:rsidP="009D146E">
      <w:pPr>
        <w:spacing w:line="440" w:lineRule="exact"/>
        <w:ind w:firstLineChars="200" w:firstLine="480"/>
        <w:rPr>
          <w:rFonts w:ascii="仿宋_GB2312" w:eastAsia="仿宋_GB2312" w:hAnsi="仿宋"/>
          <w:color w:val="000000"/>
          <w:sz w:val="24"/>
        </w:rPr>
      </w:pPr>
      <w:r w:rsidRPr="00A146A9">
        <w:rPr>
          <w:rFonts w:ascii="仿宋_GB2312" w:eastAsia="仿宋_GB2312" w:hAnsi="仿宋" w:hint="eastAsia"/>
          <w:color w:val="000000"/>
          <w:sz w:val="24"/>
        </w:rPr>
        <w:t>以上成员均以职务身份参加，如</w:t>
      </w:r>
      <w:proofErr w:type="gramStart"/>
      <w:r w:rsidRPr="00A146A9">
        <w:rPr>
          <w:rFonts w:ascii="仿宋_GB2312" w:eastAsia="仿宋_GB2312" w:hAnsi="仿宋" w:hint="eastAsia"/>
          <w:color w:val="000000"/>
          <w:sz w:val="24"/>
        </w:rPr>
        <w:t>遇职务</w:t>
      </w:r>
      <w:proofErr w:type="gramEnd"/>
      <w:r w:rsidRPr="00A146A9">
        <w:rPr>
          <w:rFonts w:ascii="仿宋_GB2312" w:eastAsia="仿宋_GB2312" w:hAnsi="仿宋" w:hint="eastAsia"/>
          <w:color w:val="000000"/>
          <w:sz w:val="24"/>
        </w:rPr>
        <w:t>变动，由其接任者自然递补，不再另行发文。</w:t>
      </w:r>
    </w:p>
    <w:p w:rsidR="009D146E" w:rsidRPr="00A146A9" w:rsidRDefault="009D146E" w:rsidP="009D146E">
      <w:pPr>
        <w:spacing w:line="440" w:lineRule="exact"/>
        <w:ind w:firstLineChars="200" w:firstLine="482"/>
        <w:rPr>
          <w:rFonts w:ascii="楷体_GB2312" w:eastAsia="楷体_GB2312" w:hAnsi="楷体"/>
          <w:b/>
          <w:color w:val="000000"/>
          <w:sz w:val="24"/>
        </w:rPr>
      </w:pPr>
      <w:r w:rsidRPr="00A146A9">
        <w:rPr>
          <w:rFonts w:ascii="楷体_GB2312" w:eastAsia="楷体_GB2312" w:hAnsi="楷体" w:hint="eastAsia"/>
          <w:b/>
          <w:color w:val="000000"/>
          <w:sz w:val="24"/>
        </w:rPr>
        <w:t>三、</w:t>
      </w:r>
      <w:proofErr w:type="gramStart"/>
      <w:r w:rsidRPr="00A146A9">
        <w:rPr>
          <w:rFonts w:ascii="楷体_GB2312" w:eastAsia="楷体_GB2312" w:hAnsi="楷体" w:hint="eastAsia"/>
          <w:b/>
          <w:color w:val="000000"/>
          <w:sz w:val="24"/>
        </w:rPr>
        <w:t>版艺学院</w:t>
      </w:r>
      <w:proofErr w:type="gramEnd"/>
      <w:r w:rsidRPr="00A146A9">
        <w:rPr>
          <w:rFonts w:ascii="楷体_GB2312" w:eastAsia="楷体_GB2312" w:hAnsi="楷体" w:hint="eastAsia"/>
          <w:b/>
          <w:color w:val="000000"/>
          <w:sz w:val="24"/>
        </w:rPr>
        <w:t>各场所安全责任人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233"/>
        <w:gridCol w:w="2682"/>
      </w:tblGrid>
      <w:tr w:rsidR="009D146E" w:rsidRPr="00A146A9" w:rsidTr="000415CB">
        <w:trPr>
          <w:trHeight w:val="463"/>
        </w:trPr>
        <w:tc>
          <w:tcPr>
            <w:tcW w:w="1384" w:type="dxa"/>
            <w:vAlign w:val="center"/>
          </w:tcPr>
          <w:p w:rsidR="009D146E" w:rsidRPr="00A146A9" w:rsidRDefault="009D146E" w:rsidP="000415CB">
            <w:pPr>
              <w:spacing w:line="440" w:lineRule="exact"/>
              <w:ind w:firstLineChars="200" w:firstLine="482"/>
              <w:jc w:val="center"/>
              <w:rPr>
                <w:rFonts w:ascii="仿宋_GB2312" w:eastAsia="仿宋_GB2312" w:hAnsi="仿宋"/>
                <w:b/>
                <w:color w:val="000000"/>
                <w:sz w:val="24"/>
              </w:rPr>
            </w:pPr>
            <w:r w:rsidRPr="00A146A9">
              <w:rPr>
                <w:rFonts w:ascii="仿宋_GB2312" w:eastAsia="仿宋_GB2312" w:hAnsi="仿宋" w:hint="eastAsia"/>
                <w:b/>
                <w:color w:val="000000"/>
                <w:sz w:val="24"/>
              </w:rPr>
              <w:t>序号</w:t>
            </w:r>
          </w:p>
        </w:tc>
        <w:tc>
          <w:tcPr>
            <w:tcW w:w="4253" w:type="dxa"/>
            <w:vAlign w:val="center"/>
          </w:tcPr>
          <w:p w:rsidR="009D146E" w:rsidRPr="00A146A9" w:rsidRDefault="009D146E" w:rsidP="000415CB">
            <w:pPr>
              <w:spacing w:line="440" w:lineRule="exact"/>
              <w:ind w:firstLineChars="200" w:firstLine="482"/>
              <w:jc w:val="center"/>
              <w:rPr>
                <w:rFonts w:ascii="仿宋_GB2312" w:eastAsia="仿宋_GB2312" w:hAnsi="仿宋"/>
                <w:b/>
                <w:color w:val="000000"/>
                <w:sz w:val="24"/>
              </w:rPr>
            </w:pPr>
            <w:r w:rsidRPr="00A146A9">
              <w:rPr>
                <w:rFonts w:ascii="仿宋_GB2312" w:eastAsia="仿宋_GB2312" w:hAnsi="仿宋" w:hint="eastAsia"/>
                <w:b/>
                <w:color w:val="000000"/>
                <w:sz w:val="24"/>
              </w:rPr>
              <w:t>场所</w:t>
            </w:r>
          </w:p>
        </w:tc>
        <w:tc>
          <w:tcPr>
            <w:tcW w:w="2693" w:type="dxa"/>
            <w:vAlign w:val="center"/>
          </w:tcPr>
          <w:p w:rsidR="009D146E" w:rsidRPr="00A146A9" w:rsidRDefault="009D146E" w:rsidP="000415CB">
            <w:pPr>
              <w:spacing w:line="440" w:lineRule="exact"/>
              <w:ind w:firstLineChars="200" w:firstLine="482"/>
              <w:jc w:val="center"/>
              <w:rPr>
                <w:rFonts w:ascii="仿宋_GB2312" w:eastAsia="仿宋_GB2312" w:hAnsi="仿宋"/>
                <w:b/>
                <w:color w:val="000000"/>
                <w:sz w:val="24"/>
              </w:rPr>
            </w:pPr>
            <w:r w:rsidRPr="00A146A9">
              <w:rPr>
                <w:rFonts w:ascii="仿宋_GB2312" w:eastAsia="仿宋_GB2312" w:hAnsi="仿宋" w:hint="eastAsia"/>
                <w:b/>
                <w:color w:val="000000"/>
                <w:sz w:val="24"/>
              </w:rPr>
              <w:t>安全责任人</w:t>
            </w:r>
          </w:p>
        </w:tc>
      </w:tr>
      <w:tr w:rsidR="009D146E" w:rsidRPr="00E47338" w:rsidTr="000415CB">
        <w:trPr>
          <w:trHeight w:val="463"/>
        </w:trPr>
        <w:tc>
          <w:tcPr>
            <w:tcW w:w="1384" w:type="dxa"/>
            <w:vAlign w:val="center"/>
          </w:tcPr>
          <w:p w:rsidR="009D146E" w:rsidRPr="00494B28" w:rsidRDefault="009D146E" w:rsidP="000415CB">
            <w:pPr>
              <w:spacing w:line="440" w:lineRule="exact"/>
              <w:jc w:val="center"/>
              <w:rPr>
                <w:rFonts w:ascii="仿宋_GB2312" w:eastAsia="仿宋_GB2312"/>
                <w:sz w:val="24"/>
              </w:rPr>
            </w:pPr>
            <w:r w:rsidRPr="00494B28">
              <w:rPr>
                <w:rFonts w:ascii="仿宋_GB2312" w:eastAsia="仿宋_GB2312" w:hint="eastAsia"/>
                <w:sz w:val="24"/>
              </w:rPr>
              <w:t>1</w:t>
            </w:r>
          </w:p>
        </w:tc>
        <w:tc>
          <w:tcPr>
            <w:tcW w:w="4253" w:type="dxa"/>
            <w:vAlign w:val="center"/>
          </w:tcPr>
          <w:p w:rsidR="009D146E" w:rsidRPr="00494B28" w:rsidRDefault="009D146E" w:rsidP="000415CB">
            <w:pPr>
              <w:spacing w:line="440" w:lineRule="exact"/>
              <w:jc w:val="center"/>
              <w:rPr>
                <w:rFonts w:ascii="仿宋_GB2312" w:eastAsia="仿宋_GB2312"/>
                <w:sz w:val="24"/>
              </w:rPr>
            </w:pPr>
            <w:r>
              <w:rPr>
                <w:rFonts w:ascii="仿宋_GB2312" w:eastAsia="仿宋_GB2312" w:hint="eastAsia"/>
                <w:sz w:val="24"/>
              </w:rPr>
              <w:t>学院行政办公室</w:t>
            </w:r>
          </w:p>
        </w:tc>
        <w:tc>
          <w:tcPr>
            <w:tcW w:w="2693" w:type="dxa"/>
            <w:vAlign w:val="center"/>
          </w:tcPr>
          <w:p w:rsidR="009D146E" w:rsidRPr="00494B28" w:rsidRDefault="009D146E" w:rsidP="000415CB">
            <w:pPr>
              <w:spacing w:line="440" w:lineRule="exact"/>
              <w:jc w:val="center"/>
              <w:rPr>
                <w:rFonts w:ascii="仿宋_GB2312" w:eastAsia="仿宋_GB2312"/>
                <w:sz w:val="24"/>
              </w:rPr>
            </w:pPr>
            <w:r>
              <w:rPr>
                <w:rFonts w:ascii="仿宋_GB2312" w:eastAsia="仿宋_GB2312" w:hint="eastAsia"/>
                <w:sz w:val="24"/>
              </w:rPr>
              <w:t>高强</w:t>
            </w:r>
          </w:p>
        </w:tc>
      </w:tr>
      <w:tr w:rsidR="009D146E" w:rsidRPr="00E47338" w:rsidTr="000415CB">
        <w:trPr>
          <w:trHeight w:val="463"/>
        </w:trPr>
        <w:tc>
          <w:tcPr>
            <w:tcW w:w="1384" w:type="dxa"/>
            <w:vAlign w:val="center"/>
          </w:tcPr>
          <w:p w:rsidR="009D146E" w:rsidRPr="00494B28" w:rsidRDefault="009D146E" w:rsidP="000415CB">
            <w:pPr>
              <w:spacing w:line="440" w:lineRule="exact"/>
              <w:jc w:val="center"/>
              <w:rPr>
                <w:rFonts w:ascii="仿宋_GB2312" w:eastAsia="仿宋_GB2312"/>
                <w:sz w:val="24"/>
              </w:rPr>
            </w:pPr>
            <w:r w:rsidRPr="00494B28">
              <w:rPr>
                <w:rFonts w:ascii="仿宋_GB2312" w:eastAsia="仿宋_GB2312" w:hint="eastAsia"/>
                <w:sz w:val="24"/>
              </w:rPr>
              <w:t>2</w:t>
            </w:r>
          </w:p>
        </w:tc>
        <w:tc>
          <w:tcPr>
            <w:tcW w:w="4253" w:type="dxa"/>
            <w:vAlign w:val="center"/>
          </w:tcPr>
          <w:p w:rsidR="009D146E" w:rsidRPr="00494B28" w:rsidRDefault="009D146E" w:rsidP="000415CB">
            <w:pPr>
              <w:spacing w:line="440" w:lineRule="exact"/>
              <w:jc w:val="center"/>
              <w:rPr>
                <w:rFonts w:ascii="仿宋_GB2312" w:eastAsia="仿宋_GB2312"/>
                <w:sz w:val="24"/>
              </w:rPr>
            </w:pPr>
            <w:r>
              <w:rPr>
                <w:rFonts w:ascii="仿宋_GB2312" w:eastAsia="仿宋_GB2312" w:hint="eastAsia"/>
                <w:sz w:val="24"/>
              </w:rPr>
              <w:t>实验室区域</w:t>
            </w:r>
          </w:p>
        </w:tc>
        <w:tc>
          <w:tcPr>
            <w:tcW w:w="2693" w:type="dxa"/>
            <w:vAlign w:val="center"/>
          </w:tcPr>
          <w:p w:rsidR="009D146E" w:rsidRPr="00494B28" w:rsidRDefault="009D146E" w:rsidP="000415CB">
            <w:pPr>
              <w:spacing w:line="440" w:lineRule="exact"/>
              <w:jc w:val="center"/>
              <w:rPr>
                <w:rFonts w:ascii="仿宋_GB2312" w:eastAsia="仿宋_GB2312"/>
                <w:sz w:val="24"/>
              </w:rPr>
            </w:pPr>
            <w:r>
              <w:rPr>
                <w:rFonts w:ascii="仿宋_GB2312" w:eastAsia="仿宋_GB2312" w:hint="eastAsia"/>
                <w:sz w:val="24"/>
              </w:rPr>
              <w:t>姜中敏</w:t>
            </w:r>
          </w:p>
        </w:tc>
      </w:tr>
      <w:tr w:rsidR="009D146E" w:rsidRPr="00E47338" w:rsidTr="000415CB">
        <w:trPr>
          <w:trHeight w:val="463"/>
        </w:trPr>
        <w:tc>
          <w:tcPr>
            <w:tcW w:w="1384" w:type="dxa"/>
            <w:vAlign w:val="center"/>
          </w:tcPr>
          <w:p w:rsidR="009D146E" w:rsidRPr="00494B28" w:rsidRDefault="009D146E" w:rsidP="000415CB">
            <w:pPr>
              <w:spacing w:line="440" w:lineRule="exact"/>
              <w:jc w:val="center"/>
              <w:rPr>
                <w:rFonts w:ascii="仿宋_GB2312" w:eastAsia="仿宋_GB2312"/>
                <w:sz w:val="24"/>
              </w:rPr>
            </w:pPr>
            <w:r w:rsidRPr="00494B28">
              <w:rPr>
                <w:rFonts w:ascii="仿宋_GB2312" w:eastAsia="仿宋_GB2312" w:hint="eastAsia"/>
                <w:sz w:val="24"/>
              </w:rPr>
              <w:t>3</w:t>
            </w:r>
          </w:p>
        </w:tc>
        <w:tc>
          <w:tcPr>
            <w:tcW w:w="4253" w:type="dxa"/>
            <w:vAlign w:val="center"/>
          </w:tcPr>
          <w:p w:rsidR="009D146E" w:rsidRPr="00494B28" w:rsidRDefault="009D146E" w:rsidP="000415CB">
            <w:pPr>
              <w:spacing w:line="440" w:lineRule="exact"/>
              <w:jc w:val="center"/>
              <w:rPr>
                <w:rFonts w:ascii="仿宋_GB2312" w:eastAsia="仿宋_GB2312"/>
                <w:sz w:val="24"/>
              </w:rPr>
            </w:pPr>
            <w:r>
              <w:rPr>
                <w:rFonts w:ascii="仿宋_GB2312" w:eastAsia="仿宋_GB2312" w:hint="eastAsia"/>
                <w:sz w:val="24"/>
              </w:rPr>
              <w:t>美术馆</w:t>
            </w:r>
          </w:p>
        </w:tc>
        <w:tc>
          <w:tcPr>
            <w:tcW w:w="2693" w:type="dxa"/>
            <w:vAlign w:val="center"/>
          </w:tcPr>
          <w:p w:rsidR="009D146E" w:rsidRPr="00494B28" w:rsidRDefault="009D146E" w:rsidP="000415CB">
            <w:pPr>
              <w:spacing w:line="440" w:lineRule="exact"/>
              <w:jc w:val="center"/>
              <w:rPr>
                <w:rFonts w:ascii="仿宋_GB2312" w:eastAsia="仿宋_GB2312"/>
                <w:sz w:val="24"/>
              </w:rPr>
            </w:pPr>
            <w:proofErr w:type="gramStart"/>
            <w:r>
              <w:rPr>
                <w:rFonts w:ascii="仿宋_GB2312" w:eastAsia="仿宋_GB2312" w:hint="eastAsia"/>
                <w:sz w:val="24"/>
              </w:rPr>
              <w:t>徐善循</w:t>
            </w:r>
            <w:proofErr w:type="gramEnd"/>
          </w:p>
        </w:tc>
      </w:tr>
      <w:tr w:rsidR="009D146E" w:rsidRPr="00E47338" w:rsidTr="000415CB">
        <w:trPr>
          <w:trHeight w:val="463"/>
        </w:trPr>
        <w:tc>
          <w:tcPr>
            <w:tcW w:w="1384" w:type="dxa"/>
            <w:vAlign w:val="center"/>
          </w:tcPr>
          <w:p w:rsidR="009D146E" w:rsidRPr="00494B28" w:rsidRDefault="009D146E" w:rsidP="000415CB">
            <w:pPr>
              <w:spacing w:line="440" w:lineRule="exact"/>
              <w:jc w:val="center"/>
              <w:rPr>
                <w:rFonts w:ascii="仿宋_GB2312" w:eastAsia="仿宋_GB2312"/>
                <w:sz w:val="24"/>
              </w:rPr>
            </w:pPr>
            <w:r w:rsidRPr="00494B28">
              <w:rPr>
                <w:rFonts w:ascii="仿宋_GB2312" w:eastAsia="仿宋_GB2312" w:hint="eastAsia"/>
                <w:sz w:val="24"/>
              </w:rPr>
              <w:t>4</w:t>
            </w:r>
          </w:p>
        </w:tc>
        <w:tc>
          <w:tcPr>
            <w:tcW w:w="4253" w:type="dxa"/>
            <w:vAlign w:val="center"/>
          </w:tcPr>
          <w:p w:rsidR="009D146E" w:rsidRPr="00494B28" w:rsidRDefault="009D146E" w:rsidP="000415CB">
            <w:pPr>
              <w:spacing w:line="440" w:lineRule="exact"/>
              <w:jc w:val="center"/>
              <w:rPr>
                <w:rFonts w:ascii="仿宋_GB2312" w:eastAsia="仿宋_GB2312"/>
                <w:sz w:val="24"/>
              </w:rPr>
            </w:pPr>
            <w:r>
              <w:rPr>
                <w:rFonts w:ascii="仿宋_GB2312" w:eastAsia="仿宋_GB2312" w:hint="eastAsia"/>
                <w:sz w:val="24"/>
              </w:rPr>
              <w:t>摄影工作室</w:t>
            </w:r>
          </w:p>
        </w:tc>
        <w:tc>
          <w:tcPr>
            <w:tcW w:w="2693" w:type="dxa"/>
            <w:vAlign w:val="center"/>
          </w:tcPr>
          <w:p w:rsidR="009D146E" w:rsidRPr="00494B28" w:rsidRDefault="009D146E" w:rsidP="000415CB">
            <w:pPr>
              <w:spacing w:line="440" w:lineRule="exact"/>
              <w:jc w:val="center"/>
              <w:rPr>
                <w:rFonts w:ascii="仿宋_GB2312" w:eastAsia="仿宋_GB2312"/>
                <w:sz w:val="24"/>
              </w:rPr>
            </w:pPr>
            <w:r>
              <w:rPr>
                <w:rFonts w:ascii="仿宋_GB2312" w:eastAsia="仿宋_GB2312" w:hint="eastAsia"/>
                <w:sz w:val="24"/>
              </w:rPr>
              <w:t>李伟</w:t>
            </w:r>
          </w:p>
        </w:tc>
      </w:tr>
      <w:tr w:rsidR="009D146E" w:rsidRPr="00E47338" w:rsidTr="000415CB">
        <w:trPr>
          <w:trHeight w:val="463"/>
        </w:trPr>
        <w:tc>
          <w:tcPr>
            <w:tcW w:w="1384" w:type="dxa"/>
            <w:vAlign w:val="center"/>
          </w:tcPr>
          <w:p w:rsidR="009D146E" w:rsidRPr="00494B28" w:rsidRDefault="009D146E" w:rsidP="000415CB">
            <w:pPr>
              <w:spacing w:line="440" w:lineRule="exact"/>
              <w:jc w:val="center"/>
              <w:rPr>
                <w:rFonts w:ascii="仿宋_GB2312" w:eastAsia="仿宋_GB2312"/>
                <w:sz w:val="24"/>
              </w:rPr>
            </w:pPr>
            <w:r>
              <w:rPr>
                <w:rFonts w:ascii="仿宋_GB2312" w:eastAsia="仿宋_GB2312" w:hint="eastAsia"/>
                <w:sz w:val="24"/>
              </w:rPr>
              <w:t>5</w:t>
            </w:r>
          </w:p>
        </w:tc>
        <w:tc>
          <w:tcPr>
            <w:tcW w:w="4253" w:type="dxa"/>
            <w:vAlign w:val="center"/>
          </w:tcPr>
          <w:p w:rsidR="009D146E" w:rsidRDefault="009D146E" w:rsidP="000415CB">
            <w:pPr>
              <w:spacing w:line="440" w:lineRule="exact"/>
              <w:jc w:val="center"/>
              <w:rPr>
                <w:rFonts w:ascii="仿宋_GB2312" w:eastAsia="仿宋_GB2312"/>
                <w:sz w:val="24"/>
              </w:rPr>
            </w:pPr>
            <w:r>
              <w:rPr>
                <w:rFonts w:ascii="仿宋_GB2312" w:eastAsia="仿宋_GB2312" w:hint="eastAsia"/>
                <w:sz w:val="24"/>
              </w:rPr>
              <w:t>陶艺工作室</w:t>
            </w:r>
          </w:p>
        </w:tc>
        <w:tc>
          <w:tcPr>
            <w:tcW w:w="2693" w:type="dxa"/>
            <w:vAlign w:val="center"/>
          </w:tcPr>
          <w:p w:rsidR="009D146E" w:rsidRDefault="009D146E" w:rsidP="000415CB">
            <w:pPr>
              <w:spacing w:line="440" w:lineRule="exact"/>
              <w:jc w:val="center"/>
              <w:rPr>
                <w:rFonts w:ascii="仿宋_GB2312" w:eastAsia="仿宋_GB2312"/>
                <w:sz w:val="24"/>
              </w:rPr>
            </w:pPr>
            <w:r>
              <w:rPr>
                <w:rFonts w:ascii="仿宋_GB2312" w:eastAsia="仿宋_GB2312" w:hint="eastAsia"/>
                <w:sz w:val="24"/>
              </w:rPr>
              <w:t>赵培生</w:t>
            </w:r>
          </w:p>
        </w:tc>
      </w:tr>
      <w:tr w:rsidR="009D146E" w:rsidRPr="00E47338" w:rsidTr="000415CB">
        <w:trPr>
          <w:trHeight w:val="463"/>
        </w:trPr>
        <w:tc>
          <w:tcPr>
            <w:tcW w:w="1384" w:type="dxa"/>
            <w:vAlign w:val="center"/>
          </w:tcPr>
          <w:p w:rsidR="009D146E" w:rsidRPr="00494B28" w:rsidRDefault="009D146E" w:rsidP="000415CB">
            <w:pPr>
              <w:spacing w:line="440" w:lineRule="exact"/>
              <w:jc w:val="center"/>
              <w:rPr>
                <w:rFonts w:ascii="仿宋_GB2312" w:eastAsia="仿宋_GB2312"/>
                <w:sz w:val="24"/>
              </w:rPr>
            </w:pPr>
            <w:r>
              <w:rPr>
                <w:rFonts w:ascii="仿宋_GB2312" w:eastAsia="仿宋_GB2312" w:hint="eastAsia"/>
                <w:sz w:val="24"/>
              </w:rPr>
              <w:t>6</w:t>
            </w:r>
          </w:p>
        </w:tc>
        <w:tc>
          <w:tcPr>
            <w:tcW w:w="4253" w:type="dxa"/>
            <w:vAlign w:val="center"/>
          </w:tcPr>
          <w:p w:rsidR="009D146E" w:rsidRPr="00494B28" w:rsidRDefault="009D146E" w:rsidP="000415CB">
            <w:pPr>
              <w:spacing w:line="440" w:lineRule="exact"/>
              <w:jc w:val="center"/>
              <w:rPr>
                <w:rFonts w:ascii="仿宋_GB2312" w:eastAsia="仿宋_GB2312"/>
                <w:sz w:val="24"/>
              </w:rPr>
            </w:pPr>
            <w:r w:rsidRPr="00494B28">
              <w:rPr>
                <w:rFonts w:ascii="仿宋_GB2312" w:eastAsia="仿宋_GB2312" w:hint="eastAsia"/>
                <w:sz w:val="24"/>
              </w:rPr>
              <w:t>教务办公室</w:t>
            </w:r>
          </w:p>
        </w:tc>
        <w:tc>
          <w:tcPr>
            <w:tcW w:w="2693" w:type="dxa"/>
            <w:vAlign w:val="center"/>
          </w:tcPr>
          <w:p w:rsidR="009D146E" w:rsidRPr="00494B28" w:rsidRDefault="009D146E" w:rsidP="000415CB">
            <w:pPr>
              <w:spacing w:line="440" w:lineRule="exact"/>
              <w:jc w:val="center"/>
              <w:rPr>
                <w:rFonts w:ascii="仿宋_GB2312" w:eastAsia="仿宋_GB2312"/>
                <w:sz w:val="24"/>
              </w:rPr>
            </w:pPr>
            <w:r>
              <w:rPr>
                <w:rFonts w:ascii="仿宋_GB2312" w:eastAsia="仿宋_GB2312" w:hint="eastAsia"/>
                <w:sz w:val="24"/>
              </w:rPr>
              <w:t>吴彦</w:t>
            </w:r>
          </w:p>
        </w:tc>
      </w:tr>
      <w:tr w:rsidR="009D146E" w:rsidRPr="00E47338" w:rsidTr="000415CB">
        <w:trPr>
          <w:trHeight w:val="463"/>
        </w:trPr>
        <w:tc>
          <w:tcPr>
            <w:tcW w:w="1384" w:type="dxa"/>
            <w:vAlign w:val="center"/>
          </w:tcPr>
          <w:p w:rsidR="009D146E" w:rsidRPr="00494B28" w:rsidRDefault="009D146E" w:rsidP="000415CB">
            <w:pPr>
              <w:spacing w:line="440" w:lineRule="exact"/>
              <w:jc w:val="center"/>
              <w:rPr>
                <w:rFonts w:ascii="仿宋_GB2312" w:eastAsia="仿宋_GB2312"/>
                <w:sz w:val="24"/>
              </w:rPr>
            </w:pPr>
            <w:r>
              <w:rPr>
                <w:rFonts w:ascii="仿宋_GB2312" w:eastAsia="仿宋_GB2312" w:hint="eastAsia"/>
                <w:sz w:val="24"/>
              </w:rPr>
              <w:t>7</w:t>
            </w:r>
          </w:p>
        </w:tc>
        <w:tc>
          <w:tcPr>
            <w:tcW w:w="4253" w:type="dxa"/>
            <w:vAlign w:val="center"/>
          </w:tcPr>
          <w:p w:rsidR="009D146E" w:rsidRPr="00494B28" w:rsidRDefault="009D146E" w:rsidP="000415CB">
            <w:pPr>
              <w:spacing w:line="440" w:lineRule="exact"/>
              <w:jc w:val="center"/>
              <w:rPr>
                <w:rFonts w:ascii="仿宋_GB2312" w:eastAsia="仿宋_GB2312"/>
                <w:sz w:val="24"/>
              </w:rPr>
            </w:pPr>
            <w:proofErr w:type="gramStart"/>
            <w:r>
              <w:rPr>
                <w:rFonts w:ascii="仿宋_GB2312" w:eastAsia="仿宋_GB2312" w:hint="eastAsia"/>
                <w:sz w:val="24"/>
              </w:rPr>
              <w:t>学工办</w:t>
            </w:r>
            <w:proofErr w:type="gramEnd"/>
          </w:p>
        </w:tc>
        <w:tc>
          <w:tcPr>
            <w:tcW w:w="2693" w:type="dxa"/>
            <w:vAlign w:val="center"/>
          </w:tcPr>
          <w:p w:rsidR="009D146E" w:rsidRPr="00494B28" w:rsidRDefault="009D146E" w:rsidP="000415CB">
            <w:pPr>
              <w:spacing w:line="440" w:lineRule="exact"/>
              <w:jc w:val="center"/>
              <w:rPr>
                <w:rFonts w:ascii="仿宋_GB2312" w:eastAsia="仿宋_GB2312"/>
                <w:sz w:val="24"/>
              </w:rPr>
            </w:pPr>
            <w:r>
              <w:rPr>
                <w:rFonts w:ascii="仿宋_GB2312" w:eastAsia="仿宋_GB2312" w:hint="eastAsia"/>
                <w:sz w:val="24"/>
              </w:rPr>
              <w:t>陈德林</w:t>
            </w:r>
          </w:p>
        </w:tc>
      </w:tr>
    </w:tbl>
    <w:p w:rsidR="00DF3E42" w:rsidRDefault="009D146E">
      <w:r w:rsidRPr="00A146A9">
        <w:rPr>
          <w:rFonts w:ascii="仿宋_GB2312" w:eastAsia="仿宋_GB2312" w:hAnsi="仿宋" w:hint="eastAsia"/>
          <w:color w:val="000000"/>
          <w:sz w:val="24"/>
        </w:rPr>
        <w:t>以上成员均以职务身份参加，如</w:t>
      </w:r>
      <w:proofErr w:type="gramStart"/>
      <w:r w:rsidRPr="00A146A9">
        <w:rPr>
          <w:rFonts w:ascii="仿宋_GB2312" w:eastAsia="仿宋_GB2312" w:hAnsi="仿宋" w:hint="eastAsia"/>
          <w:color w:val="000000"/>
          <w:sz w:val="24"/>
        </w:rPr>
        <w:t>遇职务</w:t>
      </w:r>
      <w:proofErr w:type="gramEnd"/>
      <w:r w:rsidRPr="00A146A9">
        <w:rPr>
          <w:rFonts w:ascii="仿宋_GB2312" w:eastAsia="仿宋_GB2312" w:hAnsi="仿宋" w:hint="eastAsia"/>
          <w:color w:val="000000"/>
          <w:sz w:val="24"/>
        </w:rPr>
        <w:t>变动，由其接任者自然递补，不再另行发文。</w:t>
      </w:r>
    </w:p>
    <w:sectPr w:rsidR="00DF3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6E"/>
    <w:rsid w:val="000A2CD7"/>
    <w:rsid w:val="006C1C44"/>
    <w:rsid w:val="009D1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470CC-137A-49FF-BE3C-24E29952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46E"/>
    <w:pPr>
      <w:widowControl w:val="0"/>
      <w:jc w:val="both"/>
    </w:pPr>
    <w:rPr>
      <w:rFonts w:ascii="等线" w:eastAsia="等线" w:hAnsi="等线" w:cs="Times New Roman"/>
      <w:szCs w:val="24"/>
    </w:rPr>
  </w:style>
  <w:style w:type="paragraph" w:styleId="1">
    <w:name w:val="heading 1"/>
    <w:basedOn w:val="a"/>
    <w:next w:val="a"/>
    <w:link w:val="10"/>
    <w:uiPriority w:val="9"/>
    <w:qFormat/>
    <w:rsid w:val="009D146E"/>
    <w:pPr>
      <w:spacing w:line="576" w:lineRule="exact"/>
      <w:jc w:val="center"/>
      <w:outlineLvl w:val="0"/>
    </w:pPr>
    <w:rPr>
      <w:rFonts w:ascii="方正小标宋简体" w:eastAsia="方正小标宋简体"/>
      <w:sz w:val="32"/>
      <w:szCs w:val="32"/>
    </w:rPr>
  </w:style>
  <w:style w:type="paragraph" w:styleId="2">
    <w:name w:val="heading 2"/>
    <w:basedOn w:val="a"/>
    <w:next w:val="a"/>
    <w:link w:val="20"/>
    <w:uiPriority w:val="9"/>
    <w:unhideWhenUsed/>
    <w:qFormat/>
    <w:rsid w:val="009D146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46E"/>
    <w:rPr>
      <w:rFonts w:ascii="方正小标宋简体" w:eastAsia="方正小标宋简体" w:hAnsi="等线" w:cs="Times New Roman"/>
      <w:sz w:val="32"/>
      <w:szCs w:val="32"/>
    </w:rPr>
  </w:style>
  <w:style w:type="character" w:customStyle="1" w:styleId="20">
    <w:name w:val="标题 2 字符"/>
    <w:basedOn w:val="a0"/>
    <w:link w:val="2"/>
    <w:uiPriority w:val="9"/>
    <w:rsid w:val="009D146E"/>
    <w:rPr>
      <w:rFonts w:asciiTheme="majorHAnsi" w:eastAsiaTheme="majorEastAsia" w:hAnsiTheme="majorHAnsi" w:cstheme="majorBidi"/>
      <w:b/>
      <w:bCs/>
      <w:sz w:val="32"/>
      <w:szCs w:val="32"/>
    </w:rPr>
  </w:style>
  <w:style w:type="paragraph" w:styleId="a3">
    <w:name w:val="Normal (Web)"/>
    <w:basedOn w:val="a"/>
    <w:uiPriority w:val="99"/>
    <w:unhideWhenUsed/>
    <w:rsid w:val="009D146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880</Words>
  <Characters>5020</Characters>
  <Application>Microsoft Office Word</Application>
  <DocSecurity>0</DocSecurity>
  <Lines>41</Lines>
  <Paragraphs>11</Paragraphs>
  <ScaleCrop>false</ScaleCrop>
  <Company>LENOVO</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2020-11-25T10:23:00Z</dcterms:created>
  <dcterms:modified xsi:type="dcterms:W3CDTF">2020-11-25T10:24:00Z</dcterms:modified>
</cp:coreProperties>
</file>