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DF8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b/>
          <w:bCs w:val="0"/>
          <w:color w:val="000000"/>
          <w:sz w:val="48"/>
          <w:szCs w:val="48"/>
          <w:lang w:val="en-US"/>
        </w:rPr>
      </w:pPr>
      <w:r>
        <w:rPr>
          <w:rFonts w:hint="eastAsia" w:ascii="仿宋_GB2312" w:hAnsi="Times New Roman" w:eastAsia="仿宋_GB2312" w:cs="仿宋_GB2312"/>
          <w:b/>
          <w:bCs w:val="0"/>
          <w:color w:val="000000"/>
          <w:kern w:val="2"/>
          <w:sz w:val="48"/>
          <w:szCs w:val="48"/>
          <w:lang w:val="en-US" w:eastAsia="zh-CN" w:bidi="ar"/>
        </w:rPr>
        <w:t>上海理工大学出版学院</w:t>
      </w:r>
    </w:p>
    <w:p w14:paraId="0DAEBF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b/>
          <w:bCs w:val="0"/>
          <w:color w:val="000000"/>
          <w:sz w:val="48"/>
          <w:szCs w:val="48"/>
          <w:lang w:val="en-US"/>
        </w:rPr>
      </w:pPr>
      <w:r>
        <w:rPr>
          <w:rFonts w:hint="default" w:eastAsia="仿宋_GB2312" w:cs="仿宋_GB2312" w:asciiTheme="minorAscii" w:hAnsiTheme="minorAscii"/>
          <w:b/>
          <w:bCs w:val="0"/>
          <w:color w:val="000000"/>
          <w:kern w:val="2"/>
          <w:sz w:val="48"/>
          <w:szCs w:val="48"/>
          <w:lang w:val="en-US" w:eastAsia="zh-CN" w:bidi="ar"/>
        </w:rPr>
        <w:t>202</w:t>
      </w:r>
      <w:r>
        <w:rPr>
          <w:rFonts w:hint="eastAsia" w:eastAsia="仿宋_GB2312" w:cs="仿宋_GB2312" w:asciiTheme="minorAscii" w:hAnsiTheme="minorAscii"/>
          <w:b/>
          <w:bCs w:val="0"/>
          <w:color w:val="000000"/>
          <w:kern w:val="2"/>
          <w:sz w:val="48"/>
          <w:szCs w:val="48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b/>
          <w:bCs w:val="0"/>
          <w:color w:val="000000"/>
          <w:kern w:val="2"/>
          <w:sz w:val="48"/>
          <w:szCs w:val="48"/>
          <w:lang w:val="en-US" w:eastAsia="zh-CN" w:bidi="ar"/>
        </w:rPr>
        <w:t>年度“揭榜挂帅”项目申报书</w:t>
      </w:r>
    </w:p>
    <w:p w14:paraId="45B6E5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color w:val="000000"/>
          <w:sz w:val="32"/>
          <w:szCs w:val="20"/>
          <w:lang w:val="en-US"/>
        </w:rPr>
      </w:pPr>
    </w:p>
    <w:p w14:paraId="16D6D8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color w:val="000000"/>
          <w:sz w:val="32"/>
          <w:szCs w:val="20"/>
          <w:lang w:val="en-US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8"/>
      </w:tblGrid>
      <w:tr w14:paraId="39CD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178" w:type="dxa"/>
            <w:shd w:val="clear" w:color="auto" w:fill="auto"/>
            <w:vAlign w:val="center"/>
          </w:tcPr>
          <w:p w14:paraId="35E8A8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宋体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lang w:val="en-US" w:eastAsia="zh-CN" w:bidi="ar"/>
              </w:rPr>
              <w:t>项目名称：</w:t>
            </w: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</w:t>
            </w:r>
          </w:p>
        </w:tc>
      </w:tr>
      <w:tr w14:paraId="21DB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178" w:type="dxa"/>
            <w:shd w:val="clear" w:color="auto" w:fill="auto"/>
            <w:vAlign w:val="center"/>
          </w:tcPr>
          <w:p w14:paraId="49515A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lang w:val="en-US" w:eastAsia="zh-CN" w:bidi="ar"/>
              </w:rPr>
              <w:t>揭榜项目专题：</w:t>
            </w: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</w:t>
            </w:r>
          </w:p>
          <w:p w14:paraId="5EDA1C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default" w:ascii="仿宋_GB2312" w:hAnsi="宋体" w:eastAsia="仿宋_GB2312" w:cs="仿宋_GB2312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highlight w:val="yellow"/>
                <w:u w:val="none"/>
                <w:lang w:val="en-US" w:eastAsia="zh-CN" w:bidi="ar"/>
              </w:rPr>
              <w:t>例 31 引入并承办非学历教育培训项目</w:t>
            </w:r>
          </w:p>
        </w:tc>
      </w:tr>
      <w:tr w14:paraId="3A27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178" w:type="dxa"/>
            <w:shd w:val="clear" w:color="auto" w:fill="auto"/>
            <w:vAlign w:val="center"/>
          </w:tcPr>
          <w:p w14:paraId="3AE251A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宋体" w:eastAsia="仿宋_GB2312" w:cs="仿宋_GB2312"/>
                <w:sz w:val="32"/>
                <w:szCs w:val="32"/>
                <w:u w:val="singl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lang w:val="en-US" w:eastAsia="zh-CN" w:bidi="ar"/>
              </w:rPr>
              <w:t>项目负责人：</w:t>
            </w: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</w:t>
            </w:r>
          </w:p>
        </w:tc>
      </w:tr>
      <w:tr w14:paraId="0447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178" w:type="dxa"/>
            <w:shd w:val="clear" w:color="auto" w:fill="auto"/>
            <w:vAlign w:val="center"/>
          </w:tcPr>
          <w:p w14:paraId="711B9A3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宋体" w:eastAsia="仿宋_GB2312" w:cs="仿宋_GB2312"/>
                <w:sz w:val="32"/>
                <w:szCs w:val="32"/>
                <w:u w:val="singl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lang w:val="en-US" w:eastAsia="zh-CN" w:bidi="ar"/>
              </w:rPr>
              <w:t>联系电话：</w:t>
            </w: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</w:t>
            </w:r>
          </w:p>
        </w:tc>
      </w:tr>
    </w:tbl>
    <w:p w14:paraId="6B02FE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 w14:paraId="33BD8327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/>
        </w:rPr>
      </w:pPr>
      <w:r>
        <w:rPr>
          <w:rFonts w:hint="eastAsia" w:ascii="Times New Roman" w:hAnsi="宋体" w:eastAsia="华文中宋" w:cs="华文中宋"/>
          <w:b/>
          <w:bCs w:val="0"/>
          <w:color w:val="000000"/>
          <w:kern w:val="0"/>
          <w:sz w:val="32"/>
          <w:szCs w:val="32"/>
          <w:lang w:val="en-US" w:eastAsia="zh-CN" w:bidi="ar"/>
        </w:rPr>
        <w:t>填</w:t>
      </w:r>
      <w:r>
        <w:rPr>
          <w:rFonts w:hint="eastAsia" w:ascii="宋体" w:hAnsi="宋体" w:eastAsia="华文中宋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华文中宋" w:cs="华文中宋"/>
          <w:b/>
          <w:bCs w:val="0"/>
          <w:color w:val="000000"/>
          <w:kern w:val="0"/>
          <w:sz w:val="32"/>
          <w:szCs w:val="32"/>
          <w:lang w:val="en-US" w:eastAsia="zh-CN" w:bidi="ar"/>
        </w:rPr>
        <w:t>表</w:t>
      </w:r>
      <w:r>
        <w:rPr>
          <w:rFonts w:hint="eastAsia" w:ascii="宋体" w:hAnsi="宋体" w:eastAsia="华文中宋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宋体" w:eastAsia="华文中宋" w:cs="华文中宋"/>
          <w:b/>
          <w:bCs w:val="0"/>
          <w:color w:val="000000"/>
          <w:kern w:val="0"/>
          <w:sz w:val="32"/>
          <w:szCs w:val="32"/>
          <w:lang w:val="en-US" w:eastAsia="zh-CN" w:bidi="ar"/>
        </w:rPr>
        <w:t>要</w:t>
      </w:r>
      <w:r>
        <w:rPr>
          <w:rFonts w:hint="eastAsia" w:ascii="宋体" w:hAnsi="宋体" w:eastAsia="华文中宋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宋体" w:eastAsia="华文中宋" w:cs="华文中宋"/>
          <w:b/>
          <w:bCs w:val="0"/>
          <w:color w:val="000000"/>
          <w:kern w:val="0"/>
          <w:sz w:val="32"/>
          <w:szCs w:val="32"/>
          <w:lang w:val="en-US" w:eastAsia="zh-CN" w:bidi="ar"/>
        </w:rPr>
        <w:t>求</w:t>
      </w:r>
    </w:p>
    <w:p w14:paraId="446ADF1E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1.项目名称应简明、准确，一般不超过35个汉字。</w:t>
      </w:r>
    </w:p>
    <w:p w14:paraId="50B1F5AE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2.申报书全文请用小4号宋体字填写。</w:t>
      </w:r>
    </w:p>
    <w:p w14:paraId="3F6B7A07">
      <w:pPr>
        <w:spacing w:line="360" w:lineRule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 w:bidi="ar"/>
        </w:rPr>
        <w:sectPr>
          <w:pgSz w:w="11906" w:h="16838"/>
          <w:pgMar w:top="1898" w:right="1508" w:bottom="1080" w:left="1520" w:header="851" w:footer="1418" w:gutter="5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7EA9AA25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一、基本情况</w:t>
      </w:r>
    </w:p>
    <w:tbl>
      <w:tblPr>
        <w:tblStyle w:val="2"/>
        <w:tblW w:w="9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631"/>
        <w:gridCol w:w="1316"/>
        <w:gridCol w:w="1016"/>
        <w:gridCol w:w="1163"/>
        <w:gridCol w:w="1427"/>
        <w:gridCol w:w="1096"/>
        <w:gridCol w:w="1785"/>
      </w:tblGrid>
      <w:tr w14:paraId="0C42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DA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E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若涉及“论文数量”专题，可使用发表A类论文*5篇作为项目名称</w:t>
            </w:r>
          </w:p>
        </w:tc>
      </w:tr>
      <w:tr w14:paraId="4191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F1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申报数量</w:t>
            </w:r>
          </w:p>
        </w:tc>
        <w:tc>
          <w:tcPr>
            <w:tcW w:w="7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8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（仅限于科研研究任务模块中，决策咨询报告采纳数/及论文涉及多数量）</w:t>
            </w:r>
          </w:p>
        </w:tc>
      </w:tr>
      <w:tr w14:paraId="16B6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7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团队负责人姓名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EC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F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专业技术职务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C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 w14:paraId="454E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F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工号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1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3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4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A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 w14:paraId="1787C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A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 w14:paraId="456A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3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进校工作时间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2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E9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所在系部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F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 w14:paraId="5AC5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9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9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6E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E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 w14:paraId="318D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E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项目组成员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5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B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职务/职称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B0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6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在本项目中承担工作</w:t>
            </w:r>
          </w:p>
        </w:tc>
      </w:tr>
      <w:tr w14:paraId="5F49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B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9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  <w:t>鼓励学院内部跨系部、跨学科、跨专业组队。</w:t>
            </w:r>
          </w:p>
          <w:p w14:paraId="038BF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  <w:t>确保成员能实际参与到项目并发挥作用。</w:t>
            </w:r>
          </w:p>
          <w:p w14:paraId="04E7D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  <w:t>团队负责人在相关分配时应考虑项目组成员。可增页。</w:t>
            </w:r>
          </w:p>
        </w:tc>
      </w:tr>
      <w:tr w14:paraId="6030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F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C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D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7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 w14:paraId="748A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8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3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8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6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4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 w14:paraId="60D0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6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7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A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0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F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 w14:paraId="0221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C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E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13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7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C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 w14:paraId="6E32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7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A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E9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A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 w14:paraId="5238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D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3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3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7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FC16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3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4DE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1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9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3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3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6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</w:tbl>
    <w:p w14:paraId="02D98118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/>
          <w:bCs w:val="0"/>
          <w:color w:val="000000"/>
          <w:sz w:val="24"/>
          <w:szCs w:val="24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二、项目论证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2D1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49232C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  <w:t>（一）项目相关综述和拟解决的主要问题（400字以内）</w:t>
            </w:r>
          </w:p>
          <w:p w14:paraId="4912BAD5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</w:p>
          <w:p w14:paraId="6FF18736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</w:p>
          <w:p w14:paraId="752CDC2D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  <w:t>（二）项目开展思路、工作内容和工作方法（600字以内）</w:t>
            </w:r>
          </w:p>
          <w:p w14:paraId="78919D8D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</w:p>
          <w:p w14:paraId="1F8EFA2B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</w:p>
          <w:p w14:paraId="39F1EC16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  <w:t>（三）项目预计成效（100字以内）</w:t>
            </w:r>
          </w:p>
          <w:p w14:paraId="7B13C9FA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</w:p>
          <w:p w14:paraId="0F1AA3D5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</w:p>
          <w:p w14:paraId="55629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  <w:t>（四）项目相关的前期工作基础（200字以内）</w:t>
            </w:r>
          </w:p>
          <w:p w14:paraId="1A6BD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7384D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DA16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3C80E1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3C6735C7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  <w:t>（五）项目执行</w:t>
            </w:r>
            <w:r>
              <w:rPr>
                <w:rFonts w:hint="eastAsia" w:ascii="仿宋_GB2312" w:hAnsi="仿宋_GB2312" w:eastAsia="宋体" w:cs="仿宋_GB2312"/>
                <w:spacing w:val="2"/>
                <w:kern w:val="2"/>
                <w:sz w:val="24"/>
                <w:szCs w:val="24"/>
                <w:lang w:val="en-US" w:eastAsia="zh-CN" w:bidi="ar"/>
              </w:rPr>
              <w:t>计</w:t>
            </w: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  <w:t>划安排（100字以内，需2026</w:t>
            </w:r>
            <w:bookmarkStart w:id="0" w:name="_GoBack"/>
            <w:bookmarkEnd w:id="0"/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  <w:t>年10月底前完成）</w:t>
            </w:r>
          </w:p>
          <w:p w14:paraId="33246552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</w:p>
          <w:p w14:paraId="49CE93A9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val="en-US"/>
              </w:rPr>
            </w:pPr>
          </w:p>
          <w:p w14:paraId="57AEC4C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156" w:beforeLines="50" w:beforeAutospacing="0" w:after="0" w:afterAutospacing="0" w:line="360" w:lineRule="auto"/>
              <w:ind w:left="0" w:right="74"/>
              <w:jc w:val="left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仿宋_GB2312" w:hAnsi="仿宋_GB2312" w:eastAsia="宋体" w:cs="仿宋_GB2312"/>
                <w:spacing w:val="2"/>
                <w:kern w:val="2"/>
                <w:sz w:val="24"/>
                <w:szCs w:val="24"/>
                <w:lang w:val="en-US" w:eastAsia="zh-CN" w:bidi="ar"/>
              </w:rPr>
              <w:t>预</w:t>
            </w: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  <w:t>期成</w:t>
            </w:r>
            <w:r>
              <w:rPr>
                <w:rFonts w:hint="eastAsia" w:ascii="仿宋_GB2312" w:hAnsi="仿宋_GB2312" w:eastAsia="宋体" w:cs="仿宋_GB2312"/>
                <w:spacing w:val="-40"/>
                <w:kern w:val="2"/>
                <w:sz w:val="24"/>
                <w:szCs w:val="24"/>
                <w:lang w:val="en-US" w:eastAsia="zh-CN" w:bidi="ar"/>
              </w:rPr>
              <w:t>果</w:t>
            </w:r>
            <w:r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（100字以内）  </w:t>
            </w:r>
          </w:p>
          <w:p w14:paraId="36765CB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156" w:beforeLines="50" w:beforeAutospacing="0" w:after="0" w:afterAutospacing="0" w:line="360" w:lineRule="auto"/>
              <w:ind w:left="0" w:right="74" w:rightChars="0"/>
              <w:jc w:val="left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68724C8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156" w:beforeLines="50" w:beforeAutospacing="0" w:after="0" w:afterAutospacing="0" w:line="360" w:lineRule="auto"/>
              <w:ind w:left="0" w:right="74" w:rightChars="0"/>
              <w:jc w:val="left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2EA96CA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156" w:beforeLines="50" w:beforeAutospacing="0" w:after="0" w:afterAutospacing="0" w:line="360" w:lineRule="auto"/>
              <w:ind w:left="0" w:right="74" w:rightChars="0"/>
              <w:jc w:val="left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76AB7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</w:tbl>
    <w:p w14:paraId="5C837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23633"/>
    <w:multiLevelType w:val="singleLevel"/>
    <w:tmpl w:val="1592363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F2322"/>
    <w:rsid w:val="1D19344D"/>
    <w:rsid w:val="240853AD"/>
    <w:rsid w:val="51C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464</Characters>
  <Lines>0</Lines>
  <Paragraphs>0</Paragraphs>
  <TotalTime>6</TotalTime>
  <ScaleCrop>false</ScaleCrop>
  <LinksUpToDate>false</LinksUpToDate>
  <CharactersWithSpaces>632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2025-03-21T07:16:00Z</dcterms:created>
  <dc:creator>O泡果奶</dc:creator>
  <cp:lastModifiedBy>高强</cp:lastModifiedBy>
  <dcterms:modified xsi:type="dcterms:W3CDTF">2026-03-27T00:32:10Z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E47167B291774385A630F7ADB45175A9_11</vt:lpwstr>
  </property>
  <property fmtid="{D5CDD505-2E9C-101B-9397-08002B2CF9AE}" pid="4" name="KSOTemplateDocerSaveRecord">
    <vt:lpwstr>eyJoZGlkIjoiZjU2ZmFjMzJiYTVlZTViMjhhZWNjMjQzZWY2ZTc2ZWQiLCJ1c2VySWQiOiIxNTY4Njk5MTA2In0=</vt:lpwstr>
  </property>
</Properties>
</file>